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4"/>
      </w:tblGrid>
      <w:tr w:rsidR="009753C7">
        <w:trPr>
          <w:trHeight w:val="398"/>
        </w:trPr>
        <w:tc>
          <w:tcPr>
            <w:tcW w:w="8564" w:type="dxa"/>
          </w:tcPr>
          <w:p w:rsidR="009753C7" w:rsidRDefault="00157D4B">
            <w:pPr>
              <w:spacing w:after="160" w:line="259" w:lineRule="auto"/>
              <w:jc w:val="center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>Travail d’approfondissement personnel</w:t>
            </w:r>
          </w:p>
          <w:p w:rsidR="009753C7" w:rsidRDefault="00157D4B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dans le cadre de la formation de formateur/formatrice dans les entreprises formatrices</w:t>
            </w:r>
          </w:p>
          <w:p w:rsidR="009753C7" w:rsidRDefault="009753C7">
            <w:pPr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</w:p>
          <w:p w:rsidR="009753C7" w:rsidRDefault="00157D4B">
            <w:pPr>
              <w:spacing w:after="160" w:line="259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Annexe</w:t>
            </w:r>
          </w:p>
          <w:p w:rsidR="009753C7" w:rsidRDefault="009753C7">
            <w:pPr>
              <w:spacing w:after="160" w:line="259" w:lineRule="auto"/>
              <w:rPr>
                <w:color w:val="FF33CC"/>
                <w:szCs w:val="20"/>
              </w:rPr>
            </w:pPr>
          </w:p>
        </w:tc>
      </w:tr>
      <w:tr w:rsidR="009753C7">
        <w:trPr>
          <w:trHeight w:val="7534"/>
        </w:trPr>
        <w:tc>
          <w:tcPr>
            <w:tcW w:w="8564" w:type="dxa"/>
          </w:tcPr>
          <w:p w:rsidR="009753C7" w:rsidRDefault="009753C7">
            <w:pPr>
              <w:spacing w:after="160" w:line="259" w:lineRule="auto"/>
              <w:rPr>
                <w:sz w:val="28"/>
              </w:rPr>
            </w:pPr>
          </w:p>
        </w:tc>
      </w:tr>
      <w:tr w:rsidR="009753C7">
        <w:trPr>
          <w:trHeight w:val="1903"/>
        </w:trPr>
        <w:tc>
          <w:tcPr>
            <w:tcW w:w="8564" w:type="dxa"/>
            <w:vAlign w:val="center"/>
          </w:tcPr>
          <w:p w:rsidR="009753C7" w:rsidRDefault="00157D4B">
            <w:pPr>
              <w:spacing w:after="160" w:line="259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Nom du prestataire de formation</w:t>
            </w:r>
          </w:p>
        </w:tc>
      </w:tr>
      <w:tr w:rsidR="009753C7">
        <w:trPr>
          <w:trHeight w:val="1633"/>
        </w:trPr>
        <w:tc>
          <w:tcPr>
            <w:tcW w:w="8564" w:type="dxa"/>
            <w:vAlign w:val="center"/>
          </w:tcPr>
          <w:p w:rsidR="009753C7" w:rsidRDefault="00157D4B">
            <w:pPr>
              <w:spacing w:after="160" w:line="259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Nom et prénom de l’auteur</w:t>
            </w:r>
          </w:p>
          <w:p w:rsidR="009753C7" w:rsidRDefault="00157D4B">
            <w:pPr>
              <w:spacing w:after="160" w:line="259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Localité/NPA, date de création</w:t>
            </w:r>
          </w:p>
        </w:tc>
      </w:tr>
    </w:tbl>
    <w:sdt>
      <w:sdtPr>
        <w:rPr>
          <w:rFonts w:eastAsiaTheme="minorHAnsi" w:cstheme="minorBidi"/>
          <w:b w:val="0"/>
          <w:sz w:val="20"/>
          <w:szCs w:val="22"/>
          <w:lang w:val="de-CH" w:eastAsia="en-US"/>
        </w:rPr>
        <w:id w:val="-18504737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753C7" w:rsidRDefault="00157D4B">
          <w:pPr>
            <w:pStyle w:val="TOCHeading"/>
          </w:pPr>
          <w:r>
            <w:t>Contenu</w:t>
          </w:r>
        </w:p>
        <w:p w:rsidR="0019648A" w:rsidRDefault="00070292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r>
            <w:fldChar w:fldCharType="begin"/>
          </w:r>
          <w:r w:rsidR="00157D4B">
            <w:instrText xml:space="preserve"> TOC \o "1-3" \h \z \u </w:instrText>
          </w:r>
          <w:r>
            <w:fldChar w:fldCharType="separate"/>
          </w:r>
          <w:hyperlink w:anchor="_Toc41460806" w:history="1">
            <w:r w:rsidR="0019648A" w:rsidRPr="00F56B3F">
              <w:rPr>
                <w:rStyle w:val="Hyperlink"/>
                <w:noProof/>
              </w:rPr>
              <w:t>Exercice I: Stage d’orientation professionnelle</w:t>
            </w:r>
            <w:r w:rsidR="0019648A">
              <w:rPr>
                <w:noProof/>
                <w:webHidden/>
              </w:rPr>
              <w:tab/>
            </w:r>
            <w:r w:rsidR="0019648A">
              <w:rPr>
                <w:noProof/>
                <w:webHidden/>
              </w:rPr>
              <w:fldChar w:fldCharType="begin"/>
            </w:r>
            <w:r w:rsidR="0019648A">
              <w:rPr>
                <w:noProof/>
                <w:webHidden/>
              </w:rPr>
              <w:instrText xml:space="preserve"> PAGEREF _Toc41460806 \h </w:instrText>
            </w:r>
            <w:r w:rsidR="0019648A">
              <w:rPr>
                <w:noProof/>
                <w:webHidden/>
              </w:rPr>
            </w:r>
            <w:r w:rsidR="0019648A">
              <w:rPr>
                <w:noProof/>
                <w:webHidden/>
              </w:rPr>
              <w:fldChar w:fldCharType="separate"/>
            </w:r>
            <w:r w:rsidR="0019648A">
              <w:rPr>
                <w:noProof/>
                <w:webHidden/>
              </w:rPr>
              <w:t>3</w:t>
            </w:r>
            <w:r w:rsidR="0019648A">
              <w:rPr>
                <w:noProof/>
                <w:webHidden/>
              </w:rPr>
              <w:fldChar w:fldCharType="end"/>
            </w:r>
          </w:hyperlink>
        </w:p>
        <w:p w:rsidR="0019648A" w:rsidRDefault="0019648A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hyperlink w:anchor="_Toc41460807" w:history="1">
            <w:r w:rsidRPr="00F56B3F">
              <w:rPr>
                <w:rStyle w:val="Hyperlink"/>
                <w:noProof/>
              </w:rPr>
              <w:t>Exercice II: Préparation au début de l’apprentissage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648A" w:rsidRDefault="0019648A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hyperlink w:anchor="_Toc41460808" w:history="1">
            <w:r w:rsidRPr="00F56B3F">
              <w:rPr>
                <w:rStyle w:val="Hyperlink"/>
                <w:noProof/>
              </w:rPr>
              <w:t>Exercice III: «Assister à un cours interentreprises ou visite à l’école professionnelle»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648A" w:rsidRDefault="0019648A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hyperlink w:anchor="_Toc41460809" w:history="1">
            <w:r w:rsidRPr="00F56B3F">
              <w:rPr>
                <w:rStyle w:val="Hyperlink"/>
                <w:noProof/>
              </w:rPr>
              <w:t>Exercice IV: Plan d’études de la formation en entreprise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648A" w:rsidRDefault="0019648A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hyperlink w:anchor="_Toc41460810" w:history="1">
            <w:r w:rsidRPr="00F56B3F">
              <w:rPr>
                <w:rStyle w:val="Hyperlink"/>
                <w:noProof/>
              </w:rPr>
              <w:t>Exercice V: La méthode IPDRCE en six étapes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648A" w:rsidRDefault="0019648A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hyperlink w:anchor="_Toc41460811" w:history="1">
            <w:r w:rsidRPr="00F56B3F">
              <w:rPr>
                <w:rStyle w:val="Hyperlink"/>
                <w:noProof/>
              </w:rPr>
              <w:t>Exercice VI: Préparer et mener un entretien de qualification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648A" w:rsidRDefault="0019648A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hyperlink w:anchor="_Toc41460812" w:history="1">
            <w:r w:rsidRPr="00F56B3F">
              <w:rPr>
                <w:rStyle w:val="Hyperlink"/>
                <w:noProof/>
              </w:rPr>
              <w:t>Certificat de capacité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648A" w:rsidRDefault="0019648A">
          <w:pPr>
            <w:pStyle w:val="TOC1"/>
            <w:rPr>
              <w:rFonts w:asciiTheme="minorHAnsi" w:eastAsiaTheme="minorEastAsia" w:hAnsiTheme="minorHAnsi"/>
              <w:noProof/>
              <w:sz w:val="22"/>
              <w:lang w:val="en-IE" w:eastAsia="en-IE"/>
            </w:rPr>
          </w:pPr>
          <w:hyperlink w:anchor="_Toc41460813" w:history="1">
            <w:r w:rsidRPr="00F56B3F">
              <w:rPr>
                <w:rStyle w:val="Hyperlink"/>
                <w:noProof/>
              </w:rPr>
              <w:t>Attestation du cours de formation pour maîtres d’apprentissage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0292" w:rsidRDefault="00070292">
          <w:r>
            <w:rPr>
              <w:b/>
              <w:bCs/>
              <w:lang w:val="de-DE"/>
            </w:rPr>
            <w:fldChar w:fldCharType="end"/>
          </w:r>
        </w:p>
      </w:sdtContent>
    </w:sdt>
    <w:p w:rsidR="009753C7" w:rsidRDefault="00157D4B">
      <w:pPr>
        <w:spacing w:after="160" w:line="259" w:lineRule="auto"/>
      </w:pPr>
      <w:r>
        <w:rPr>
          <w:color w:val="FF33CC"/>
          <w:szCs w:val="20"/>
        </w:rPr>
        <w:t xml:space="preserve">Il est possible de numériser les </w:t>
      </w:r>
      <w:r>
        <w:rPr>
          <w:color w:val="FF33CC"/>
          <w:szCs w:val="20"/>
        </w:rPr>
        <w:t>documents ou d’en joindre une copie après le titre correspondant.</w:t>
      </w:r>
    </w:p>
    <w:p w:rsidR="009753C7" w:rsidRDefault="00157D4B">
      <w:pPr>
        <w:spacing w:after="160" w:line="259" w:lineRule="auto"/>
      </w:pPr>
      <w:r>
        <w:br w:type="page"/>
      </w:r>
      <w:bookmarkStart w:id="0" w:name="_GoBack"/>
      <w:bookmarkEnd w:id="0"/>
    </w:p>
    <w:p w:rsidR="009753C7" w:rsidRDefault="00157D4B">
      <w:pPr>
        <w:pStyle w:val="Heading1"/>
        <w:numPr>
          <w:ilvl w:val="0"/>
          <w:numId w:val="0"/>
        </w:numPr>
        <w:ind w:left="432" w:hanging="432"/>
      </w:pPr>
      <w:bookmarkStart w:id="1" w:name="_Toc41460806"/>
      <w:r>
        <w:lastRenderedPageBreak/>
        <w:t>Exercice I: Stage d’orientation professionnelle</w:t>
      </w:r>
      <w:bookmarkEnd w:id="1"/>
      <w:r>
        <w:t xml:space="preserve"> </w:t>
      </w:r>
    </w:p>
    <w:p w:rsidR="009753C7" w:rsidRDefault="00157D4B">
      <w:r>
        <w:t>Planning hebdomadaire et check-list</w:t>
      </w:r>
    </w:p>
    <w:p w:rsidR="009753C7" w:rsidRDefault="009753C7"/>
    <w:p w:rsidR="009753C7" w:rsidRDefault="009753C7"/>
    <w:p w:rsidR="009753C7" w:rsidRDefault="00157D4B">
      <w:pPr>
        <w:spacing w:after="160" w:line="259" w:lineRule="auto"/>
        <w:rPr>
          <w:rFonts w:eastAsiaTheme="majorEastAsia" w:cstheme="majorBidi"/>
          <w:sz w:val="22"/>
          <w:szCs w:val="26"/>
        </w:rPr>
      </w:pPr>
      <w:r>
        <w:br w:type="page"/>
      </w:r>
    </w:p>
    <w:p w:rsidR="009753C7" w:rsidRDefault="00157D4B">
      <w:pPr>
        <w:pStyle w:val="Heading1"/>
        <w:numPr>
          <w:ilvl w:val="0"/>
          <w:numId w:val="0"/>
        </w:numPr>
        <w:ind w:left="432" w:hanging="432"/>
      </w:pPr>
      <w:bookmarkStart w:id="2" w:name="_Toc41460807"/>
      <w:r>
        <w:lastRenderedPageBreak/>
        <w:t>Exercice II: Préparation au début de l’apprentissage</w:t>
      </w:r>
      <w:bookmarkEnd w:id="2"/>
    </w:p>
    <w:p w:rsidR="009753C7" w:rsidRDefault="00157D4B">
      <w:r>
        <w:t>«2.3 Check-list pour l’apprenti»</w:t>
      </w:r>
    </w:p>
    <w:p w:rsidR="009753C7" w:rsidRDefault="009753C7"/>
    <w:p w:rsidR="009753C7" w:rsidRDefault="00157D4B">
      <w:pPr>
        <w:spacing w:after="160" w:line="259" w:lineRule="auto"/>
      </w:pPr>
      <w:r>
        <w:br w:type="page"/>
      </w:r>
    </w:p>
    <w:p w:rsidR="009753C7" w:rsidRDefault="00157D4B">
      <w:pPr>
        <w:pStyle w:val="Heading1"/>
        <w:numPr>
          <w:ilvl w:val="0"/>
          <w:numId w:val="0"/>
        </w:numPr>
        <w:ind w:left="432" w:hanging="432"/>
        <w:rPr>
          <w:color w:val="000000" w:themeColor="text1"/>
        </w:rPr>
      </w:pPr>
      <w:bookmarkStart w:id="3" w:name="_Toc41460808"/>
      <w:r>
        <w:lastRenderedPageBreak/>
        <w:t xml:space="preserve">Exercice III: </w:t>
      </w:r>
      <w:r>
        <w:rPr>
          <w:color w:val="000000" w:themeColor="text1"/>
        </w:rPr>
        <w:t>«Assister à un cours interentreprises ou visite à l’école professionnelle»</w:t>
      </w:r>
      <w:bookmarkEnd w:id="3"/>
    </w:p>
    <w:p w:rsidR="009753C7" w:rsidRDefault="00157D4B">
      <w:r>
        <w:t>Programme des cours interentreprises sur les quatre années d’apprentissage</w:t>
      </w:r>
    </w:p>
    <w:p w:rsidR="009753C7" w:rsidRDefault="009753C7"/>
    <w:p w:rsidR="009753C7" w:rsidRDefault="009753C7"/>
    <w:p w:rsidR="009753C7" w:rsidRDefault="009753C7"/>
    <w:p w:rsidR="009753C7" w:rsidRDefault="00157D4B">
      <w:r>
        <w:t>Planning semestriel de l’école professionnelle sur les quatre années d’apprentissage</w:t>
      </w:r>
    </w:p>
    <w:p w:rsidR="009753C7" w:rsidRDefault="00157D4B">
      <w:pPr>
        <w:spacing w:after="160" w:line="259" w:lineRule="auto"/>
      </w:pPr>
      <w:r>
        <w:br w:type="page"/>
      </w:r>
    </w:p>
    <w:p w:rsidR="009753C7" w:rsidRDefault="00157D4B">
      <w:pPr>
        <w:pStyle w:val="Heading1"/>
        <w:numPr>
          <w:ilvl w:val="0"/>
          <w:numId w:val="0"/>
        </w:numPr>
        <w:ind w:left="432" w:hanging="432"/>
      </w:pPr>
      <w:bookmarkStart w:id="4" w:name="_Toc41460809"/>
      <w:r>
        <w:lastRenderedPageBreak/>
        <w:t>Exercice IV: Plan d’études de la formation en entreprise</w:t>
      </w:r>
      <w:bookmarkEnd w:id="4"/>
      <w:r>
        <w:t xml:space="preserve"> </w:t>
      </w:r>
    </w:p>
    <w:p w:rsidR="009753C7" w:rsidRDefault="00157D4B">
      <w:r>
        <w:t>2.2 Plan d’études de la formation en entreprise</w:t>
      </w:r>
    </w:p>
    <w:p w:rsidR="009753C7" w:rsidRDefault="009753C7"/>
    <w:p w:rsidR="009753C7" w:rsidRDefault="00157D4B">
      <w:r>
        <w:t>2.2 Accord concernant le plan d’études de la formation en entreprise</w:t>
      </w:r>
    </w:p>
    <w:p w:rsidR="009753C7" w:rsidRDefault="009753C7"/>
    <w:p w:rsidR="009753C7" w:rsidRDefault="00157D4B">
      <w:pPr>
        <w:pStyle w:val="Heading1"/>
        <w:numPr>
          <w:ilvl w:val="0"/>
          <w:numId w:val="0"/>
        </w:numPr>
        <w:ind w:left="432" w:hanging="432"/>
      </w:pPr>
      <w:r>
        <w:br w:type="page"/>
      </w:r>
      <w:bookmarkStart w:id="5" w:name="_Toc41460810"/>
      <w:r>
        <w:lastRenderedPageBreak/>
        <w:t>Exercice V: La méthode IPDRCE en six étapes</w:t>
      </w:r>
      <w:bookmarkEnd w:id="5"/>
    </w:p>
    <w:p w:rsidR="009753C7" w:rsidRDefault="00157D4B">
      <w:r>
        <w:t>«2.4 Check-list IPDRCE»</w:t>
      </w:r>
    </w:p>
    <w:p w:rsidR="009753C7" w:rsidRDefault="009753C7"/>
    <w:p w:rsidR="009753C7" w:rsidRDefault="00157D4B">
      <w:r>
        <w:t>«2.4 Déro</w:t>
      </w:r>
      <w:r>
        <w:t xml:space="preserve">ulement du travail/journal de travail» avec les heures estimées et réelles </w:t>
      </w:r>
    </w:p>
    <w:p w:rsidR="009753C7" w:rsidRDefault="009753C7"/>
    <w:p w:rsidR="009753C7" w:rsidRDefault="00157D4B">
      <w:r>
        <w:t xml:space="preserve">Structure du dossier de formation selon IPDRCE </w:t>
      </w:r>
    </w:p>
    <w:p w:rsidR="009753C7" w:rsidRDefault="009753C7"/>
    <w:p w:rsidR="009753C7" w:rsidRDefault="00157D4B">
      <w:r>
        <w:t>«8.2 Évaluation de l’apprenti» remplie par l’apprenti</w:t>
      </w:r>
    </w:p>
    <w:p w:rsidR="009753C7" w:rsidRDefault="009753C7"/>
    <w:p w:rsidR="009753C7" w:rsidRDefault="00157D4B">
      <w:r>
        <w:t>«6.2 Feed-back sur le dossier de formation»</w:t>
      </w:r>
    </w:p>
    <w:p w:rsidR="009753C7" w:rsidRDefault="009753C7"/>
    <w:p w:rsidR="009753C7" w:rsidRDefault="00157D4B">
      <w:pPr>
        <w:spacing w:after="160" w:line="259" w:lineRule="auto"/>
        <w:rPr>
          <w:rFonts w:eastAsiaTheme="majorEastAsia" w:cstheme="majorBidi"/>
          <w:b/>
          <w:sz w:val="22"/>
          <w:szCs w:val="32"/>
        </w:rPr>
      </w:pPr>
      <w:r>
        <w:br w:type="page"/>
      </w:r>
    </w:p>
    <w:p w:rsidR="009753C7" w:rsidRDefault="00157D4B">
      <w:pPr>
        <w:pStyle w:val="Heading1"/>
        <w:numPr>
          <w:ilvl w:val="0"/>
          <w:numId w:val="0"/>
        </w:numPr>
        <w:ind w:left="432" w:hanging="432"/>
      </w:pPr>
      <w:bookmarkStart w:id="6" w:name="_Toc41460811"/>
      <w:r>
        <w:lastRenderedPageBreak/>
        <w:t>Exercice VI: Préparer et men</w:t>
      </w:r>
      <w:r>
        <w:t>er un entretien de qualification</w:t>
      </w:r>
      <w:bookmarkEnd w:id="6"/>
    </w:p>
    <w:p w:rsidR="009753C7" w:rsidRDefault="00157D4B">
      <w:r>
        <w:t>Formulaire «8.2 Évaluation de l’apprenti» rempli par l’apprenti</w:t>
      </w:r>
    </w:p>
    <w:p w:rsidR="009753C7" w:rsidRDefault="009753C7"/>
    <w:p w:rsidR="009753C7" w:rsidRDefault="00157D4B">
      <w:bookmarkStart w:id="7" w:name="_Toc489529682"/>
      <w:r>
        <w:t xml:space="preserve">Déroulement de l’entretien préparé </w:t>
      </w:r>
      <w:bookmarkEnd w:id="7"/>
    </w:p>
    <w:p w:rsidR="009753C7" w:rsidRDefault="009753C7"/>
    <w:p w:rsidR="009753C7" w:rsidRDefault="00157D4B">
      <w:pPr>
        <w:spacing w:after="160" w:line="259" w:lineRule="auto"/>
        <w:rPr>
          <w:rFonts w:eastAsiaTheme="majorEastAsia" w:cstheme="majorBidi"/>
          <w:b/>
          <w:sz w:val="22"/>
          <w:szCs w:val="32"/>
        </w:rPr>
      </w:pPr>
      <w:r>
        <w:br w:type="page"/>
      </w:r>
    </w:p>
    <w:p w:rsidR="009753C7" w:rsidRDefault="00157D4B">
      <w:pPr>
        <w:pStyle w:val="Heading1"/>
        <w:numPr>
          <w:ilvl w:val="0"/>
          <w:numId w:val="0"/>
        </w:numPr>
        <w:ind w:left="432" w:hanging="432"/>
      </w:pPr>
      <w:bookmarkStart w:id="8" w:name="_Toc41460812"/>
      <w:r>
        <w:lastRenderedPageBreak/>
        <w:t>Certificat de capacité</w:t>
      </w:r>
      <w:bookmarkEnd w:id="8"/>
    </w:p>
    <w:p w:rsidR="009753C7" w:rsidRDefault="00157D4B">
      <w:r>
        <w:t>Copie du certificat de capacité si l’étudiant a suivi la formation en dehors du module «Former/d</w:t>
      </w:r>
      <w:r>
        <w:t>iriger» du cursus de spécialiste en fabrication.</w:t>
      </w:r>
    </w:p>
    <w:p w:rsidR="009753C7" w:rsidRDefault="009753C7"/>
    <w:tbl>
      <w:tblPr>
        <w:tblStyle w:val="TableGrid"/>
        <w:tblpPr w:leftFromText="141" w:rightFromText="141" w:vertAnchor="text" w:horzAnchor="margin" w:tblpXSpec="center" w:tblpY="7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46"/>
      </w:tblGrid>
      <w:tr w:rsidR="009753C7">
        <w:trPr>
          <w:trHeight w:val="9487"/>
        </w:trPr>
        <w:tc>
          <w:tcPr>
            <w:tcW w:w="8446" w:type="dxa"/>
            <w:vAlign w:val="center"/>
          </w:tcPr>
          <w:p w:rsidR="009753C7" w:rsidRDefault="00157D4B">
            <w:pPr>
              <w:jc w:val="center"/>
            </w:pPr>
            <w:r>
              <w:t>Insérer la copie ici</w:t>
            </w:r>
          </w:p>
        </w:tc>
      </w:tr>
    </w:tbl>
    <w:p w:rsidR="009753C7" w:rsidRDefault="009753C7"/>
    <w:p w:rsidR="009753C7" w:rsidRDefault="00157D4B">
      <w:pPr>
        <w:spacing w:after="160" w:line="259" w:lineRule="auto"/>
        <w:rPr>
          <w:rFonts w:eastAsiaTheme="majorEastAsia" w:cstheme="majorBidi"/>
          <w:b/>
          <w:sz w:val="22"/>
          <w:szCs w:val="32"/>
        </w:rPr>
      </w:pPr>
      <w:r>
        <w:br w:type="page"/>
      </w:r>
    </w:p>
    <w:p w:rsidR="009753C7" w:rsidRDefault="00157D4B">
      <w:pPr>
        <w:pStyle w:val="Heading1"/>
        <w:numPr>
          <w:ilvl w:val="0"/>
          <w:numId w:val="0"/>
        </w:numPr>
        <w:ind w:left="432" w:hanging="432"/>
      </w:pPr>
      <w:bookmarkStart w:id="9" w:name="_Toc41460813"/>
      <w:r>
        <w:lastRenderedPageBreak/>
        <w:t>Attestation du cours de formation pour maîtres d’apprentissage</w:t>
      </w:r>
      <w:bookmarkEnd w:id="9"/>
    </w:p>
    <w:p w:rsidR="009753C7" w:rsidRDefault="00157D4B">
      <w:r>
        <w:t>Copie de l’attestation du cours de formation pour maîtres d’apprentissage si elle est disponible.</w:t>
      </w:r>
    </w:p>
    <w:p w:rsidR="009753C7" w:rsidRDefault="009753C7"/>
    <w:tbl>
      <w:tblPr>
        <w:tblStyle w:val="TableGrid"/>
        <w:tblpPr w:leftFromText="141" w:rightFromText="141" w:vertAnchor="text" w:horzAnchor="margin" w:tblpXSpec="center" w:tblpY="7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46"/>
      </w:tblGrid>
      <w:tr w:rsidR="009753C7">
        <w:trPr>
          <w:trHeight w:val="9487"/>
        </w:trPr>
        <w:tc>
          <w:tcPr>
            <w:tcW w:w="8446" w:type="dxa"/>
            <w:vAlign w:val="center"/>
          </w:tcPr>
          <w:p w:rsidR="009753C7" w:rsidRDefault="00157D4B">
            <w:pPr>
              <w:jc w:val="center"/>
            </w:pPr>
            <w:r>
              <w:t>Insérer la copie ici</w:t>
            </w:r>
          </w:p>
        </w:tc>
      </w:tr>
    </w:tbl>
    <w:p w:rsidR="009753C7" w:rsidRDefault="009753C7"/>
    <w:sectPr w:rsidR="009753C7">
      <w:headerReference w:type="default" r:id="rId8"/>
      <w:footerReference w:type="default" r:id="rId9"/>
      <w:pgSz w:w="11906" w:h="16838" w:code="9"/>
      <w:pgMar w:top="1418" w:right="1418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4B" w:rsidRDefault="00157D4B">
      <w:pPr>
        <w:spacing w:line="240" w:lineRule="auto"/>
      </w:pPr>
      <w:r>
        <w:separator/>
      </w:r>
    </w:p>
  </w:endnote>
  <w:endnote w:type="continuationSeparator" w:id="0">
    <w:p w:rsidR="00157D4B" w:rsidRDefault="00157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529"/>
      <w:gridCol w:w="1546"/>
    </w:tblGrid>
    <w:tr w:rsidR="009753C7">
      <w:trPr>
        <w:trHeight w:val="281"/>
      </w:trPr>
      <w:tc>
        <w:tcPr>
          <w:tcW w:w="1701" w:type="dxa"/>
          <w:vAlign w:val="bottom"/>
        </w:tcPr>
        <w:p w:rsidR="009753C7" w:rsidRDefault="00157D4B">
          <w:pPr>
            <w:pStyle w:val="Footer"/>
            <w:rPr>
              <w:i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19648A" w:rsidRPr="0019648A">
            <w:rPr>
              <w:b/>
              <w:bCs/>
              <w:noProof/>
              <w:lang w:val="de-DE"/>
            </w:rPr>
            <w:t>10</w:t>
          </w:r>
          <w:r>
            <w:rPr>
              <w:b/>
              <w:bCs/>
            </w:rPr>
            <w:fldChar w:fldCharType="end"/>
          </w:r>
          <w: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19648A" w:rsidRPr="0019648A">
            <w:rPr>
              <w:b/>
              <w:bCs/>
              <w:noProof/>
              <w:lang w:val="de-DE"/>
            </w:rPr>
            <w:t>10</w:t>
          </w:r>
          <w:r>
            <w:rPr>
              <w:b/>
              <w:bCs/>
            </w:rPr>
            <w:fldChar w:fldCharType="end"/>
          </w:r>
        </w:p>
      </w:tc>
      <w:tc>
        <w:tcPr>
          <w:tcW w:w="5529" w:type="dxa"/>
          <w:vAlign w:val="bottom"/>
        </w:tcPr>
        <w:p w:rsidR="009753C7" w:rsidRDefault="00157D4B">
          <w:pPr>
            <w:pStyle w:val="Footer"/>
            <w:jc w:val="center"/>
            <w:rPr>
              <w:i/>
            </w:rPr>
          </w:pPr>
          <w:r>
            <w:rPr>
              <w:i/>
            </w:rPr>
            <w:t>Annexe</w:t>
          </w:r>
        </w:p>
      </w:tc>
      <w:tc>
        <w:tcPr>
          <w:tcW w:w="1546" w:type="dxa"/>
          <w:vAlign w:val="bottom"/>
        </w:tcPr>
        <w:p w:rsidR="009753C7" w:rsidRDefault="009753C7">
          <w:pPr>
            <w:pStyle w:val="Footer"/>
            <w:jc w:val="right"/>
          </w:pPr>
        </w:p>
      </w:tc>
    </w:tr>
  </w:tbl>
  <w:p w:rsidR="009753C7" w:rsidRDefault="00975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4B" w:rsidRDefault="00157D4B">
      <w:pPr>
        <w:spacing w:line="240" w:lineRule="auto"/>
      </w:pPr>
      <w:r>
        <w:separator/>
      </w:r>
    </w:p>
  </w:footnote>
  <w:footnote w:type="continuationSeparator" w:id="0">
    <w:p w:rsidR="00157D4B" w:rsidRDefault="00157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56"/>
    </w:tblGrid>
    <w:tr w:rsidR="009753C7">
      <w:trPr>
        <w:trHeight w:val="284"/>
      </w:trPr>
      <w:tc>
        <w:tcPr>
          <w:tcW w:w="4820" w:type="dxa"/>
        </w:tcPr>
        <w:p w:rsidR="009753C7" w:rsidRDefault="00157D4B">
          <w:pPr>
            <w:pStyle w:val="Header"/>
          </w:pPr>
          <w:r>
            <w:t>Travail d’approfondissement personnel de formateur/formatrice dans les entreprises formatrices</w:t>
          </w:r>
        </w:p>
      </w:tc>
      <w:tc>
        <w:tcPr>
          <w:tcW w:w="3956" w:type="dxa"/>
        </w:tcPr>
        <w:p w:rsidR="009753C7" w:rsidRDefault="00157D4B">
          <w:pPr>
            <w:pStyle w:val="Header"/>
            <w:jc w:val="right"/>
          </w:pPr>
          <w:r>
            <w:t>Prénom Nom</w:t>
          </w:r>
        </w:p>
      </w:tc>
    </w:tr>
  </w:tbl>
  <w:p w:rsidR="009753C7" w:rsidRDefault="00975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3695B"/>
    <w:multiLevelType w:val="multilevel"/>
    <w:tmpl w:val="2434513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B7"/>
    <w:rsid w:val="00001891"/>
    <w:rsid w:val="00053F4B"/>
    <w:rsid w:val="00070292"/>
    <w:rsid w:val="000A0D8C"/>
    <w:rsid w:val="00157D4B"/>
    <w:rsid w:val="0019648A"/>
    <w:rsid w:val="001C1791"/>
    <w:rsid w:val="001D2516"/>
    <w:rsid w:val="001E4258"/>
    <w:rsid w:val="002143CB"/>
    <w:rsid w:val="002743AA"/>
    <w:rsid w:val="002751B7"/>
    <w:rsid w:val="002D18E9"/>
    <w:rsid w:val="002D6263"/>
    <w:rsid w:val="003213A3"/>
    <w:rsid w:val="003458A8"/>
    <w:rsid w:val="00495255"/>
    <w:rsid w:val="004958E4"/>
    <w:rsid w:val="004E4E9E"/>
    <w:rsid w:val="005A3BBC"/>
    <w:rsid w:val="005A7F97"/>
    <w:rsid w:val="005E51BE"/>
    <w:rsid w:val="006354F2"/>
    <w:rsid w:val="0065515A"/>
    <w:rsid w:val="006D3A13"/>
    <w:rsid w:val="006E0094"/>
    <w:rsid w:val="006E71F6"/>
    <w:rsid w:val="007114F4"/>
    <w:rsid w:val="00770C51"/>
    <w:rsid w:val="007A6530"/>
    <w:rsid w:val="007B017F"/>
    <w:rsid w:val="00843FF7"/>
    <w:rsid w:val="00944956"/>
    <w:rsid w:val="00963F92"/>
    <w:rsid w:val="009753C7"/>
    <w:rsid w:val="00992C66"/>
    <w:rsid w:val="00993D0D"/>
    <w:rsid w:val="009A4745"/>
    <w:rsid w:val="009B45D8"/>
    <w:rsid w:val="009C5421"/>
    <w:rsid w:val="009F0E12"/>
    <w:rsid w:val="00A15370"/>
    <w:rsid w:val="00A307C4"/>
    <w:rsid w:val="00A809C4"/>
    <w:rsid w:val="00AA7294"/>
    <w:rsid w:val="00AC0C7E"/>
    <w:rsid w:val="00AC1CEF"/>
    <w:rsid w:val="00AC6927"/>
    <w:rsid w:val="00AF31DA"/>
    <w:rsid w:val="00B8125E"/>
    <w:rsid w:val="00C474AE"/>
    <w:rsid w:val="00CB6EBC"/>
    <w:rsid w:val="00CC6FB3"/>
    <w:rsid w:val="00D13A3F"/>
    <w:rsid w:val="00D33E95"/>
    <w:rsid w:val="00D62E4A"/>
    <w:rsid w:val="00D71CFD"/>
    <w:rsid w:val="00D82E55"/>
    <w:rsid w:val="00DA3773"/>
    <w:rsid w:val="00DC106F"/>
    <w:rsid w:val="00DD36E7"/>
    <w:rsid w:val="00E360D2"/>
    <w:rsid w:val="00E72AB9"/>
    <w:rsid w:val="00F02EE8"/>
    <w:rsid w:val="00F24DBB"/>
    <w:rsid w:val="00F4231A"/>
    <w:rsid w:val="00F72178"/>
    <w:rsid w:val="00FC1A02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733FF2-7AA3-4CFA-A184-71972C88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CEF"/>
    <w:pPr>
      <w:spacing w:after="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E12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F92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D0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8E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8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8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8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8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8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1B7"/>
  </w:style>
  <w:style w:type="paragraph" w:styleId="Footer">
    <w:name w:val="footer"/>
    <w:basedOn w:val="Normal"/>
    <w:link w:val="FooterChar"/>
    <w:uiPriority w:val="99"/>
    <w:unhideWhenUsed/>
    <w:rsid w:val="002751B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1B7"/>
  </w:style>
  <w:style w:type="table" w:styleId="TableGrid">
    <w:name w:val="Table Grid"/>
    <w:basedOn w:val="TableNormal"/>
    <w:uiPriority w:val="39"/>
    <w:rsid w:val="0027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0E12"/>
    <w:rPr>
      <w:rFonts w:eastAsiaTheme="majorEastAsia" w:cstheme="majorBidi"/>
      <w:b/>
      <w:sz w:val="2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F0E12"/>
    <w:pPr>
      <w:tabs>
        <w:tab w:val="left" w:pos="660"/>
        <w:tab w:val="right" w:leader="dot" w:pos="8776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070292"/>
    <w:pPr>
      <w:numPr>
        <w:numId w:val="0"/>
      </w:numPr>
      <w:spacing w:line="259" w:lineRule="auto"/>
      <w:outlineLvl w:val="9"/>
    </w:pPr>
    <w:rPr>
      <w:lang w:eastAsia="de-CH"/>
    </w:rPr>
  </w:style>
  <w:style w:type="paragraph" w:styleId="TOC2">
    <w:name w:val="toc 2"/>
    <w:basedOn w:val="Normal"/>
    <w:next w:val="Normal"/>
    <w:autoRedefine/>
    <w:uiPriority w:val="39"/>
    <w:unhideWhenUsed/>
    <w:rsid w:val="004958E4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de-CH"/>
    </w:rPr>
  </w:style>
  <w:style w:type="paragraph" w:styleId="TOC3">
    <w:name w:val="toc 3"/>
    <w:basedOn w:val="Normal"/>
    <w:next w:val="Normal"/>
    <w:autoRedefine/>
    <w:uiPriority w:val="39"/>
    <w:unhideWhenUsed/>
    <w:rsid w:val="004958E4"/>
    <w:pPr>
      <w:spacing w:after="100" w:line="259" w:lineRule="auto"/>
    </w:pPr>
    <w:rPr>
      <w:rFonts w:asciiTheme="minorHAnsi" w:eastAsiaTheme="minorEastAsia" w:hAnsiTheme="minorHAnsi" w:cs="Times New Roman"/>
      <w:sz w:val="22"/>
      <w:lang w:eastAsia="de-CH"/>
    </w:rPr>
  </w:style>
  <w:style w:type="character" w:customStyle="1" w:styleId="Heading2Char">
    <w:name w:val="Heading 2 Char"/>
    <w:basedOn w:val="DefaultParagraphFont"/>
    <w:link w:val="Heading2"/>
    <w:uiPriority w:val="9"/>
    <w:rsid w:val="00963F92"/>
    <w:rPr>
      <w:rFonts w:eastAsiaTheme="majorEastAsia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D0D"/>
    <w:rPr>
      <w:rFonts w:eastAsiaTheme="majorEastAsia" w:cstheme="majorBidi"/>
      <w:b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8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8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8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8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8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8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702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E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4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A809-75DB-481C-AB23-180B6861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VSSM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Stäger Irene</dc:creator>
  <cp:keywords/>
  <dc:description/>
  <cp:lastModifiedBy>User</cp:lastModifiedBy>
  <cp:revision>2</cp:revision>
  <cp:lastPrinted>2017-08-03T13:17:00Z</cp:lastPrinted>
  <dcterms:created xsi:type="dcterms:W3CDTF">2020-05-27T05:35:00Z</dcterms:created>
  <dcterms:modified xsi:type="dcterms:W3CDTF">2020-05-27T05:35:00Z</dcterms:modified>
</cp:coreProperties>
</file>