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D26F50" w14:paraId="4BD1F4E9" w14:textId="77777777">
        <w:trPr>
          <w:trHeight w:val="398"/>
        </w:trPr>
        <w:tc>
          <w:tcPr>
            <w:tcW w:w="8564" w:type="dxa"/>
          </w:tcPr>
          <w:p w14:paraId="393C0C67" w14:textId="77777777" w:rsidR="00D26F50" w:rsidRDefault="00E907A9">
            <w:pPr>
              <w:spacing w:after="160" w:line="259" w:lineRule="auto"/>
              <w:jc w:val="center"/>
              <w:rPr>
                <w:b/>
                <w:sz w:val="40"/>
                <w:szCs w:val="20"/>
              </w:rPr>
            </w:pPr>
            <w:r>
              <w:rPr>
                <w:b/>
                <w:sz w:val="40"/>
                <w:szCs w:val="20"/>
              </w:rPr>
              <w:t>Travail d’approfondissement personnel</w:t>
            </w:r>
          </w:p>
          <w:p w14:paraId="4FB4B0B8" w14:textId="77777777" w:rsidR="00D26F50" w:rsidRDefault="00E907A9">
            <w:pPr>
              <w:spacing w:after="160" w:line="259" w:lineRule="auto"/>
              <w:jc w:val="center"/>
              <w:rPr>
                <w:b/>
                <w:sz w:val="28"/>
                <w:szCs w:val="20"/>
              </w:rPr>
            </w:pPr>
            <w:proofErr w:type="gramStart"/>
            <w:r>
              <w:rPr>
                <w:b/>
                <w:sz w:val="28"/>
                <w:szCs w:val="20"/>
              </w:rPr>
              <w:t>dans</w:t>
            </w:r>
            <w:proofErr w:type="gramEnd"/>
            <w:r>
              <w:rPr>
                <w:b/>
                <w:sz w:val="28"/>
                <w:szCs w:val="20"/>
              </w:rPr>
              <w:t xml:space="preserve"> le cadre de la formation de formateur/formatrice dans les entreprises formatrices</w:t>
            </w:r>
          </w:p>
          <w:p w14:paraId="61EC72DC" w14:textId="77777777" w:rsidR="00D26F50" w:rsidRDefault="00D26F50">
            <w:pPr>
              <w:spacing w:after="160" w:line="259" w:lineRule="auto"/>
              <w:jc w:val="center"/>
              <w:rPr>
                <w:b/>
                <w:sz w:val="36"/>
                <w:szCs w:val="20"/>
              </w:rPr>
            </w:pPr>
          </w:p>
          <w:p w14:paraId="46FF50F7" w14:textId="77777777" w:rsidR="00D26F50" w:rsidRDefault="00E907A9">
            <w:pPr>
              <w:spacing w:after="160" w:line="259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40"/>
                <w:szCs w:val="20"/>
              </w:rPr>
              <w:t>Documentation</w:t>
            </w:r>
          </w:p>
        </w:tc>
      </w:tr>
      <w:tr w:rsidR="00D26F50" w14:paraId="2AEF67CB" w14:textId="77777777">
        <w:trPr>
          <w:trHeight w:val="8609"/>
        </w:trPr>
        <w:tc>
          <w:tcPr>
            <w:tcW w:w="8564" w:type="dxa"/>
          </w:tcPr>
          <w:p w14:paraId="50AD7F09" w14:textId="77777777" w:rsidR="00D26F50" w:rsidRDefault="00D26F50">
            <w:pPr>
              <w:spacing w:after="160" w:line="259" w:lineRule="auto"/>
              <w:rPr>
                <w:sz w:val="28"/>
              </w:rPr>
            </w:pPr>
          </w:p>
        </w:tc>
      </w:tr>
      <w:tr w:rsidR="00D26F50" w14:paraId="321F730E" w14:textId="77777777">
        <w:trPr>
          <w:trHeight w:val="1132"/>
        </w:trPr>
        <w:tc>
          <w:tcPr>
            <w:tcW w:w="8564" w:type="dxa"/>
            <w:vAlign w:val="center"/>
          </w:tcPr>
          <w:p w14:paraId="3D6DA353" w14:textId="77777777" w:rsidR="00D26F50" w:rsidRDefault="00E907A9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Nom du prestataire de formation</w:t>
            </w:r>
          </w:p>
        </w:tc>
      </w:tr>
      <w:tr w:rsidR="00D26F50" w14:paraId="4178EAEC" w14:textId="77777777">
        <w:trPr>
          <w:trHeight w:val="1633"/>
        </w:trPr>
        <w:tc>
          <w:tcPr>
            <w:tcW w:w="8564" w:type="dxa"/>
            <w:vAlign w:val="center"/>
          </w:tcPr>
          <w:p w14:paraId="7B8DB9FF" w14:textId="77777777" w:rsidR="00D26F50" w:rsidRDefault="00E907A9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Nom et prénom de l’auteur</w:t>
            </w:r>
          </w:p>
          <w:p w14:paraId="07256AA5" w14:textId="77777777" w:rsidR="00D26F50" w:rsidRDefault="00E907A9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Localité/NPA, date de création</w:t>
            </w:r>
          </w:p>
        </w:tc>
      </w:tr>
    </w:tbl>
    <w:p w14:paraId="56D9354D" w14:textId="77777777" w:rsidR="00D26F50" w:rsidRDefault="00E907A9">
      <w:pPr>
        <w:pStyle w:val="Title"/>
      </w:pPr>
      <w:r>
        <w:lastRenderedPageBreak/>
        <w:t>Personnel</w:t>
      </w: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649"/>
      </w:tblGrid>
      <w:tr w:rsidR="00D26F50" w14:paraId="599157EA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65DEB572" w14:textId="77777777" w:rsidR="00D26F50" w:rsidRDefault="00E907A9">
            <w:r>
              <w:t>Nom, Prénom</w:t>
            </w:r>
          </w:p>
        </w:tc>
        <w:tc>
          <w:tcPr>
            <w:tcW w:w="6649" w:type="dxa"/>
            <w:vAlign w:val="bottom"/>
          </w:tcPr>
          <w:p w14:paraId="2BE3B487" w14:textId="77777777" w:rsidR="00D26F50" w:rsidRDefault="00D26F50"/>
        </w:tc>
      </w:tr>
      <w:tr w:rsidR="00D26F50" w14:paraId="4B914ECC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37E680AD" w14:textId="77777777" w:rsidR="00D26F50" w:rsidRDefault="00E907A9">
            <w:r>
              <w:t>Domicile</w:t>
            </w:r>
          </w:p>
        </w:tc>
        <w:tc>
          <w:tcPr>
            <w:tcW w:w="6649" w:type="dxa"/>
            <w:vAlign w:val="bottom"/>
          </w:tcPr>
          <w:p w14:paraId="20E3506E" w14:textId="77777777" w:rsidR="00D26F50" w:rsidRDefault="00D26F50"/>
        </w:tc>
      </w:tr>
      <w:tr w:rsidR="00D26F50" w14:paraId="76FF325A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2088C2DA" w14:textId="77777777" w:rsidR="00D26F50" w:rsidRDefault="00E907A9">
            <w:r>
              <w:t>Adresse e-mail</w:t>
            </w:r>
          </w:p>
        </w:tc>
        <w:tc>
          <w:tcPr>
            <w:tcW w:w="6649" w:type="dxa"/>
            <w:vAlign w:val="bottom"/>
          </w:tcPr>
          <w:p w14:paraId="39A7D766" w14:textId="77777777" w:rsidR="00D26F50" w:rsidRDefault="00D26F50"/>
        </w:tc>
      </w:tr>
      <w:tr w:rsidR="00D26F50" w14:paraId="555B19D9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373B9FC8" w14:textId="77777777" w:rsidR="00D26F50" w:rsidRDefault="00E907A9">
            <w:r>
              <w:t>Date de naissance</w:t>
            </w:r>
          </w:p>
        </w:tc>
        <w:tc>
          <w:tcPr>
            <w:tcW w:w="6649" w:type="dxa"/>
            <w:vAlign w:val="bottom"/>
          </w:tcPr>
          <w:p w14:paraId="056D8384" w14:textId="77777777" w:rsidR="00D26F50" w:rsidRDefault="00D26F50"/>
        </w:tc>
      </w:tr>
      <w:tr w:rsidR="00D26F50" w14:paraId="46878BD3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22FB6AD5" w14:textId="77777777" w:rsidR="00D26F50" w:rsidRDefault="00E907A9">
            <w:r>
              <w:t>Numéro AVS</w:t>
            </w:r>
          </w:p>
        </w:tc>
        <w:tc>
          <w:tcPr>
            <w:tcW w:w="6649" w:type="dxa"/>
            <w:vAlign w:val="bottom"/>
          </w:tcPr>
          <w:p w14:paraId="223E2E6B" w14:textId="77777777" w:rsidR="00D26F50" w:rsidRDefault="00D26F50"/>
        </w:tc>
      </w:tr>
      <w:tr w:rsidR="00D26F50" w14:paraId="54DD8447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590BE608" w14:textId="77777777" w:rsidR="00D26F50" w:rsidRDefault="00E907A9">
            <w:r>
              <w:t>Lieu d’origine</w:t>
            </w:r>
          </w:p>
        </w:tc>
        <w:tc>
          <w:tcPr>
            <w:tcW w:w="6649" w:type="dxa"/>
            <w:vAlign w:val="bottom"/>
          </w:tcPr>
          <w:p w14:paraId="3884AC94" w14:textId="77777777" w:rsidR="00D26F50" w:rsidRDefault="00D26F50"/>
        </w:tc>
      </w:tr>
      <w:tr w:rsidR="00D26F50" w14:paraId="67C1B773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512881D1" w14:textId="77777777" w:rsidR="00D26F50" w:rsidRDefault="00E907A9">
            <w:r>
              <w:t xml:space="preserve">Téléphone </w:t>
            </w:r>
          </w:p>
        </w:tc>
        <w:tc>
          <w:tcPr>
            <w:tcW w:w="6649" w:type="dxa"/>
            <w:vAlign w:val="bottom"/>
          </w:tcPr>
          <w:p w14:paraId="1A090997" w14:textId="77777777" w:rsidR="00D26F50" w:rsidRDefault="00D26F50"/>
        </w:tc>
      </w:tr>
      <w:tr w:rsidR="00D26F50" w14:paraId="27A493C6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0DA7AF91" w14:textId="77777777" w:rsidR="00D26F50" w:rsidRDefault="00D26F50"/>
        </w:tc>
        <w:tc>
          <w:tcPr>
            <w:tcW w:w="6649" w:type="dxa"/>
            <w:vAlign w:val="bottom"/>
          </w:tcPr>
          <w:p w14:paraId="7506F9A8" w14:textId="77777777" w:rsidR="00D26F50" w:rsidRDefault="00D26F50"/>
        </w:tc>
      </w:tr>
      <w:tr w:rsidR="00D26F50" w14:paraId="229BA392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6FC5E293" w14:textId="77777777" w:rsidR="00D26F50" w:rsidRDefault="00E907A9">
            <w:r>
              <w:t>Nom de l’entreprise</w:t>
            </w:r>
          </w:p>
        </w:tc>
        <w:tc>
          <w:tcPr>
            <w:tcW w:w="6649" w:type="dxa"/>
            <w:vAlign w:val="bottom"/>
          </w:tcPr>
          <w:p w14:paraId="159224D4" w14:textId="77777777" w:rsidR="00D26F50" w:rsidRDefault="00D26F50"/>
        </w:tc>
      </w:tr>
      <w:tr w:rsidR="00D26F50" w14:paraId="34A3E884" w14:textId="77777777" w:rsidTr="00481C61">
        <w:trPr>
          <w:trHeight w:val="340"/>
        </w:trPr>
        <w:tc>
          <w:tcPr>
            <w:tcW w:w="2127" w:type="dxa"/>
            <w:vAlign w:val="bottom"/>
          </w:tcPr>
          <w:p w14:paraId="47DEE79D" w14:textId="77777777" w:rsidR="00D26F50" w:rsidRDefault="00E907A9">
            <w:r>
              <w:t>Rue/NPA/localité</w:t>
            </w:r>
          </w:p>
        </w:tc>
        <w:tc>
          <w:tcPr>
            <w:tcW w:w="6649" w:type="dxa"/>
            <w:vAlign w:val="bottom"/>
          </w:tcPr>
          <w:p w14:paraId="4D684821" w14:textId="77777777" w:rsidR="00D26F50" w:rsidRDefault="00D26F50"/>
        </w:tc>
      </w:tr>
    </w:tbl>
    <w:p w14:paraId="0F1BD138" w14:textId="77777777" w:rsidR="00D26F50" w:rsidRDefault="00D26F50"/>
    <w:p w14:paraId="39360CD6" w14:textId="77777777" w:rsidR="00D26F50" w:rsidRDefault="00E907A9">
      <w:pPr>
        <w:pStyle w:val="Title"/>
      </w:pPr>
      <w:r>
        <w:t>Certificat fédéral de capacité</w:t>
      </w:r>
    </w:p>
    <w:p w14:paraId="6997501F" w14:textId="65E7CE67" w:rsidR="00D26F50" w:rsidRDefault="00E907A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Les étudiants qui n’ont pas suivi le module</w:t>
      </w:r>
      <w:proofErr w:type="gramStart"/>
      <w:r>
        <w:rPr>
          <w:rFonts w:cs="Arial"/>
          <w:szCs w:val="20"/>
        </w:rPr>
        <w:t xml:space="preserve"> «Former</w:t>
      </w:r>
      <w:proofErr w:type="gramEnd"/>
      <w:r>
        <w:rPr>
          <w:rFonts w:cs="Arial"/>
          <w:szCs w:val="20"/>
        </w:rPr>
        <w:t>/diriger» doivent joindre une copie en annexe.</w:t>
      </w:r>
    </w:p>
    <w:p w14:paraId="08E6343E" w14:textId="77777777" w:rsidR="00D26F50" w:rsidRDefault="00D26F50">
      <w:pPr>
        <w:spacing w:before="120"/>
        <w:rPr>
          <w:rFonts w:cs="Arial"/>
          <w:b/>
          <w:szCs w:val="20"/>
        </w:rPr>
      </w:pPr>
    </w:p>
    <w:p w14:paraId="6CE9A20E" w14:textId="77777777" w:rsidR="00D26F50" w:rsidRDefault="00E907A9">
      <w:pPr>
        <w:pStyle w:val="Title"/>
      </w:pPr>
      <w:r>
        <w:t>Temps requis</w:t>
      </w:r>
    </w:p>
    <w:tbl>
      <w:tblPr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949"/>
        <w:gridCol w:w="1417"/>
        <w:gridCol w:w="1418"/>
      </w:tblGrid>
      <w:tr w:rsidR="00D26F50" w14:paraId="24B4F79C" w14:textId="77777777">
        <w:trPr>
          <w:trHeight w:val="340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59FAE965" w14:textId="77777777" w:rsidR="00D26F50" w:rsidRDefault="00E907A9">
            <w:pPr>
              <w:tabs>
                <w:tab w:val="left" w:pos="1701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Exercices d’approfondissement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D8C0B4" w14:textId="77777777" w:rsidR="00D26F50" w:rsidRDefault="00E907A9">
            <w:pPr>
              <w:tabs>
                <w:tab w:val="left" w:pos="1701"/>
              </w:tabs>
              <w:spacing w:line="280" w:lineRule="atLeast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Temps prévu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657A47" w14:textId="77777777" w:rsidR="00D26F50" w:rsidRDefault="00E907A9">
            <w:pPr>
              <w:tabs>
                <w:tab w:val="left" w:pos="1701"/>
              </w:tabs>
              <w:spacing w:line="280" w:lineRule="atLeast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Temps</w:t>
            </w:r>
          </w:p>
          <w:p w14:paraId="5F10DB2B" w14:textId="77777777" w:rsidR="00D26F50" w:rsidRDefault="00E907A9">
            <w:pPr>
              <w:tabs>
                <w:tab w:val="left" w:pos="1701"/>
              </w:tabs>
              <w:spacing w:line="280" w:lineRule="atLeast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effectif</w:t>
            </w:r>
          </w:p>
        </w:tc>
      </w:tr>
      <w:tr w:rsidR="00D26F50" w14:paraId="72998EC7" w14:textId="77777777">
        <w:trPr>
          <w:trHeight w:val="340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4D8BE03B" w14:textId="77777777" w:rsidR="00D26F50" w:rsidRDefault="00D26F50">
            <w:pPr>
              <w:tabs>
                <w:tab w:val="left" w:pos="1701"/>
              </w:tabs>
              <w:rPr>
                <w:rFonts w:cs="Arial"/>
                <w:b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A2618FE" w14:textId="77777777" w:rsidR="00D26F50" w:rsidRDefault="00E907A9">
            <w:pPr>
              <w:tabs>
                <w:tab w:val="left" w:pos="1701"/>
              </w:tabs>
              <w:spacing w:line="280" w:lineRule="atLeast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 heures</w:t>
            </w:r>
          </w:p>
        </w:tc>
      </w:tr>
      <w:tr w:rsidR="00D26F50" w14:paraId="5C02462C" w14:textId="77777777">
        <w:trPr>
          <w:trHeight w:val="340"/>
        </w:trPr>
        <w:tc>
          <w:tcPr>
            <w:tcW w:w="5949" w:type="dxa"/>
            <w:vAlign w:val="center"/>
          </w:tcPr>
          <w:p w14:paraId="08076594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Préparation et suivi (travail personnel)</w:t>
            </w:r>
          </w:p>
        </w:tc>
        <w:tc>
          <w:tcPr>
            <w:tcW w:w="1417" w:type="dxa"/>
            <w:vAlign w:val="center"/>
          </w:tcPr>
          <w:p w14:paraId="1ED086DB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40D239DA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72E798F8" w14:textId="77777777">
        <w:trPr>
          <w:trHeight w:val="340"/>
        </w:trPr>
        <w:tc>
          <w:tcPr>
            <w:tcW w:w="5949" w:type="dxa"/>
            <w:vAlign w:val="center"/>
          </w:tcPr>
          <w:p w14:paraId="5E4AE7FD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Exercice d’approfondissement I: «Stage d’orientation professionnelle»</w:t>
            </w:r>
          </w:p>
        </w:tc>
        <w:tc>
          <w:tcPr>
            <w:tcW w:w="1417" w:type="dxa"/>
            <w:vAlign w:val="center"/>
          </w:tcPr>
          <w:p w14:paraId="7AB2C539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374526A0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4521C9DA" w14:textId="77777777">
        <w:trPr>
          <w:trHeight w:val="340"/>
        </w:trPr>
        <w:tc>
          <w:tcPr>
            <w:tcW w:w="5949" w:type="dxa"/>
            <w:vAlign w:val="center"/>
          </w:tcPr>
          <w:p w14:paraId="39E461EC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Exercice d’approfondissement II: «Préparation au début de l’apprentissage»</w:t>
            </w:r>
          </w:p>
        </w:tc>
        <w:tc>
          <w:tcPr>
            <w:tcW w:w="1417" w:type="dxa"/>
            <w:vAlign w:val="center"/>
          </w:tcPr>
          <w:p w14:paraId="098D7015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121184D6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64DCD17B" w14:textId="77777777">
        <w:trPr>
          <w:trHeight w:val="340"/>
        </w:trPr>
        <w:tc>
          <w:tcPr>
            <w:tcW w:w="5949" w:type="dxa"/>
            <w:vAlign w:val="center"/>
          </w:tcPr>
          <w:p w14:paraId="3C498E4E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Exercice d’approfondissement III: «Assister à un cours interentreprises ou visite à l’école professionnelle»</w:t>
            </w:r>
          </w:p>
        </w:tc>
        <w:tc>
          <w:tcPr>
            <w:tcW w:w="1417" w:type="dxa"/>
            <w:vAlign w:val="center"/>
          </w:tcPr>
          <w:p w14:paraId="6CE52591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2DDF26B6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36D07680" w14:textId="77777777">
        <w:trPr>
          <w:trHeight w:val="340"/>
        </w:trPr>
        <w:tc>
          <w:tcPr>
            <w:tcW w:w="5949" w:type="dxa"/>
            <w:vAlign w:val="center"/>
          </w:tcPr>
          <w:p w14:paraId="065D52D3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Exercice d’approfondissement IV: «Plan d’études de la formation en entreprise»</w:t>
            </w:r>
          </w:p>
        </w:tc>
        <w:tc>
          <w:tcPr>
            <w:tcW w:w="1417" w:type="dxa"/>
            <w:vAlign w:val="center"/>
          </w:tcPr>
          <w:p w14:paraId="453F14C9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00D3C56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010DE835" w14:textId="77777777">
        <w:trPr>
          <w:trHeight w:val="340"/>
        </w:trPr>
        <w:tc>
          <w:tcPr>
            <w:tcW w:w="5949" w:type="dxa"/>
            <w:vAlign w:val="center"/>
          </w:tcPr>
          <w:p w14:paraId="765EDC5F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Exercice d’approfondissement V: «La méthode en six étapes (</w:t>
            </w:r>
            <w:r>
              <w:rPr>
                <w:rFonts w:cs="Arial"/>
                <w:szCs w:val="20"/>
              </w:rPr>
              <w:t>IPDRCE)»</w:t>
            </w:r>
          </w:p>
        </w:tc>
        <w:tc>
          <w:tcPr>
            <w:tcW w:w="1417" w:type="dxa"/>
            <w:vAlign w:val="center"/>
          </w:tcPr>
          <w:p w14:paraId="30391A7B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19B99ECD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015BE45E" w14:textId="77777777">
        <w:trPr>
          <w:trHeight w:val="340"/>
        </w:trPr>
        <w:tc>
          <w:tcPr>
            <w:tcW w:w="5949" w:type="dxa"/>
            <w:vAlign w:val="center"/>
          </w:tcPr>
          <w:p w14:paraId="0D91E28B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Exercice d’approfondissement VI: </w:t>
            </w:r>
          </w:p>
          <w:p w14:paraId="30ACA532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«Préparer et mener un entretien de qualification»</w:t>
            </w:r>
          </w:p>
        </w:tc>
        <w:tc>
          <w:tcPr>
            <w:tcW w:w="1417" w:type="dxa"/>
            <w:vAlign w:val="center"/>
          </w:tcPr>
          <w:p w14:paraId="6A4A4511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3E4893D3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628FF1E9" w14:textId="77777777">
        <w:trPr>
          <w:trHeight w:val="340"/>
        </w:trPr>
        <w:tc>
          <w:tcPr>
            <w:tcW w:w="5949" w:type="dxa"/>
            <w:vAlign w:val="center"/>
          </w:tcPr>
          <w:p w14:paraId="3D548E0A" w14:textId="77777777" w:rsidR="00D26F50" w:rsidRDefault="00E907A9">
            <w:pPr>
              <w:tabs>
                <w:tab w:val="left" w:pos="1701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Terminer le travail d’approfondissement personnel</w:t>
            </w:r>
          </w:p>
        </w:tc>
        <w:tc>
          <w:tcPr>
            <w:tcW w:w="1417" w:type="dxa"/>
            <w:vAlign w:val="center"/>
          </w:tcPr>
          <w:p w14:paraId="6FD9EFB2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6CD71B5" w14:textId="77777777" w:rsidR="00D26F50" w:rsidRDefault="00D26F50">
            <w:pPr>
              <w:tabs>
                <w:tab w:val="left" w:pos="1701"/>
              </w:tabs>
              <w:rPr>
                <w:rFonts w:cs="Arial"/>
                <w:szCs w:val="20"/>
              </w:rPr>
            </w:pPr>
          </w:p>
        </w:tc>
      </w:tr>
      <w:tr w:rsidR="00D26F50" w14:paraId="4428A6F3" w14:textId="77777777">
        <w:trPr>
          <w:trHeight w:val="340"/>
        </w:trPr>
        <w:tc>
          <w:tcPr>
            <w:tcW w:w="5949" w:type="dxa"/>
            <w:vAlign w:val="center"/>
          </w:tcPr>
          <w:p w14:paraId="47406A96" w14:textId="77777777" w:rsidR="00D26F50" w:rsidRDefault="00E907A9">
            <w:pPr>
              <w:tabs>
                <w:tab w:val="left" w:pos="1701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Total</w:t>
            </w:r>
          </w:p>
        </w:tc>
        <w:tc>
          <w:tcPr>
            <w:tcW w:w="1417" w:type="dxa"/>
            <w:vAlign w:val="center"/>
          </w:tcPr>
          <w:p w14:paraId="0D45C866" w14:textId="77777777" w:rsidR="00D26F50" w:rsidRDefault="00E907A9">
            <w:pPr>
              <w:tabs>
                <w:tab w:val="left" w:pos="1701"/>
              </w:tabs>
              <w:ind w:right="381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14:paraId="4925A49B" w14:textId="77777777" w:rsidR="00D26F50" w:rsidRDefault="00D26F50">
            <w:pPr>
              <w:tabs>
                <w:tab w:val="left" w:pos="1701"/>
              </w:tabs>
              <w:rPr>
                <w:rFonts w:cs="Arial"/>
                <w:b/>
                <w:szCs w:val="20"/>
              </w:rPr>
            </w:pPr>
          </w:p>
        </w:tc>
      </w:tr>
    </w:tbl>
    <w:p w14:paraId="66998D8B" w14:textId="77777777" w:rsidR="00D26F50" w:rsidRDefault="00D26F50">
      <w:pPr>
        <w:spacing w:after="160" w:line="259" w:lineRule="auto"/>
      </w:pPr>
    </w:p>
    <w:p w14:paraId="2BD80276" w14:textId="77777777" w:rsidR="00D26F50" w:rsidRDefault="00E907A9">
      <w:pPr>
        <w:spacing w:after="160" w:line="259" w:lineRule="auto"/>
      </w:pPr>
      <w:r>
        <w:br w:type="page"/>
      </w:r>
    </w:p>
    <w:sdt>
      <w:sdtPr>
        <w:rPr>
          <w:rFonts w:eastAsiaTheme="minorHAnsi" w:cstheme="minorBidi"/>
          <w:b w:val="0"/>
          <w:sz w:val="20"/>
          <w:szCs w:val="22"/>
          <w:lang w:val="de-CH" w:eastAsia="en-US"/>
        </w:rPr>
        <w:id w:val="-18504737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8E3311A" w14:textId="77777777" w:rsidR="00D26F50" w:rsidRDefault="00E907A9">
          <w:pPr>
            <w:pStyle w:val="TOCHeading"/>
            <w:rPr>
              <w:rFonts w:cs="Arial"/>
            </w:rPr>
          </w:pPr>
          <w:r>
            <w:rPr>
              <w:rFonts w:cs="Arial"/>
            </w:rPr>
            <w:t>Contenu</w:t>
          </w:r>
        </w:p>
        <w:p w14:paraId="2B540811" w14:textId="68A13508" w:rsidR="00481C61" w:rsidRPr="00481C61" w:rsidRDefault="00070292">
          <w:pPr>
            <w:pStyle w:val="TOC1"/>
            <w:rPr>
              <w:rFonts w:eastAsiaTheme="minorEastAsia" w:cs="Arial"/>
              <w:noProof/>
              <w:sz w:val="22"/>
              <w:lang w:val="en-IE" w:eastAsia="en-IE"/>
            </w:rPr>
          </w:pPr>
          <w:r w:rsidRPr="00481C61">
            <w:rPr>
              <w:rFonts w:cs="Arial"/>
              <w:sz w:val="22"/>
            </w:rPr>
            <w:fldChar w:fldCharType="begin"/>
          </w:r>
          <w:r w:rsidR="00E907A9" w:rsidRPr="00481C61">
            <w:rPr>
              <w:rFonts w:cs="Arial"/>
              <w:sz w:val="22"/>
            </w:rPr>
            <w:instrText xml:space="preserve"> TOC \o "1-3" \h \z \u </w:instrText>
          </w:r>
          <w:r w:rsidRPr="00481C61">
            <w:rPr>
              <w:rFonts w:cs="Arial"/>
              <w:sz w:val="22"/>
            </w:rPr>
            <w:fldChar w:fldCharType="separate"/>
          </w:r>
          <w:hyperlink w:anchor="_Toc41461005" w:history="1">
            <w:r w:rsidR="00481C61" w:rsidRPr="00481C61">
              <w:rPr>
                <w:rStyle w:val="Hyperlink"/>
                <w:rFonts w:cs="Arial"/>
                <w:noProof/>
                <w:sz w:val="22"/>
              </w:rPr>
              <w:t>1</w:t>
            </w:r>
            <w:r w:rsidR="00481C61" w:rsidRPr="00481C61">
              <w:rPr>
                <w:rFonts w:eastAsiaTheme="minorEastAsia" w:cs="Arial"/>
                <w:noProof/>
                <w:sz w:val="22"/>
                <w:lang w:val="en-IE" w:eastAsia="en-IE"/>
              </w:rPr>
              <w:tab/>
            </w:r>
            <w:r w:rsidR="00481C61" w:rsidRPr="00481C61">
              <w:rPr>
                <w:rStyle w:val="Hyperlink"/>
                <w:rFonts w:cs="Arial"/>
                <w:noProof/>
                <w:sz w:val="22"/>
              </w:rPr>
              <w:t>Préambule</w:t>
            </w:r>
            <w:r w:rsidR="00481C61" w:rsidRPr="00481C61">
              <w:rPr>
                <w:rFonts w:cs="Arial"/>
                <w:noProof/>
                <w:webHidden/>
                <w:sz w:val="22"/>
              </w:rPr>
              <w:tab/>
            </w:r>
            <w:r w:rsidR="00481C61" w:rsidRPr="00481C61">
              <w:rPr>
                <w:rFonts w:cs="Arial"/>
                <w:noProof/>
                <w:webHidden/>
                <w:sz w:val="22"/>
              </w:rPr>
              <w:fldChar w:fldCharType="begin"/>
            </w:r>
            <w:r w:rsidR="00481C61" w:rsidRPr="00481C61">
              <w:rPr>
                <w:rFonts w:cs="Arial"/>
                <w:noProof/>
                <w:webHidden/>
                <w:sz w:val="22"/>
              </w:rPr>
              <w:instrText xml:space="preserve"> PAGEREF _Toc41461005 \h </w:instrText>
            </w:r>
            <w:r w:rsidR="00481C61" w:rsidRPr="00481C61">
              <w:rPr>
                <w:rFonts w:cs="Arial"/>
                <w:noProof/>
                <w:webHidden/>
                <w:sz w:val="22"/>
              </w:rPr>
            </w:r>
            <w:r w:rsidR="00481C61" w:rsidRPr="00481C61">
              <w:rPr>
                <w:rFonts w:cs="Arial"/>
                <w:noProof/>
                <w:webHidden/>
                <w:sz w:val="22"/>
              </w:rPr>
              <w:fldChar w:fldCharType="separate"/>
            </w:r>
            <w:r w:rsidR="00481C61" w:rsidRPr="00481C61">
              <w:rPr>
                <w:rFonts w:cs="Arial"/>
                <w:noProof/>
                <w:webHidden/>
                <w:sz w:val="22"/>
              </w:rPr>
              <w:t>4</w:t>
            </w:r>
            <w:r w:rsidR="00481C61" w:rsidRPr="00481C61">
              <w:rPr>
                <w:rFonts w:cs="Arial"/>
                <w:noProof/>
                <w:webHidden/>
                <w:sz w:val="22"/>
              </w:rPr>
              <w:fldChar w:fldCharType="end"/>
            </w:r>
          </w:hyperlink>
        </w:p>
        <w:p w14:paraId="51C6301E" w14:textId="7BA85C13" w:rsidR="00481C61" w:rsidRPr="00481C61" w:rsidRDefault="00481C61">
          <w:pPr>
            <w:pStyle w:val="TOC1"/>
            <w:rPr>
              <w:rFonts w:eastAsiaTheme="minorEastAsia" w:cs="Arial"/>
              <w:noProof/>
              <w:sz w:val="22"/>
              <w:lang w:val="en-IE" w:eastAsia="en-IE"/>
            </w:rPr>
          </w:pPr>
          <w:hyperlink w:anchor="_Toc41461006" w:history="1">
            <w:r w:rsidRPr="00481C61">
              <w:rPr>
                <w:rStyle w:val="Hyperlink"/>
                <w:rFonts w:cs="Arial"/>
                <w:noProof/>
                <w:sz w:val="22"/>
              </w:rPr>
              <w:t>2</w:t>
            </w:r>
            <w:r w:rsidRPr="00481C61">
              <w:rPr>
                <w:rFonts w:eastAsiaTheme="minorEastAsia" w:cs="Arial"/>
                <w:noProof/>
                <w:sz w:val="22"/>
                <w:lang w:val="en-IE" w:eastAsia="en-IE"/>
              </w:rPr>
              <w:tab/>
            </w:r>
            <w:r w:rsidRPr="00481C61">
              <w:rPr>
                <w:rStyle w:val="Hyperlink"/>
                <w:rFonts w:cs="Arial"/>
                <w:noProof/>
                <w:sz w:val="22"/>
              </w:rPr>
              <w:t>Introduction</w:t>
            </w:r>
            <w:r w:rsidRPr="00481C61">
              <w:rPr>
                <w:rFonts w:cs="Arial"/>
                <w:noProof/>
                <w:webHidden/>
                <w:sz w:val="22"/>
              </w:rPr>
              <w:tab/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begin"/>
            </w:r>
            <w:r w:rsidRPr="00481C61">
              <w:rPr>
                <w:rFonts w:cs="Arial"/>
                <w:noProof/>
                <w:webHidden/>
                <w:sz w:val="22"/>
              </w:rPr>
              <w:instrText xml:space="preserve"> PAGEREF _Toc41461006 \h </w:instrText>
            </w:r>
            <w:r w:rsidRPr="00481C61">
              <w:rPr>
                <w:rFonts w:cs="Arial"/>
                <w:noProof/>
                <w:webHidden/>
                <w:sz w:val="22"/>
              </w:rPr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separate"/>
            </w:r>
            <w:r w:rsidRPr="00481C61">
              <w:rPr>
                <w:rFonts w:cs="Arial"/>
                <w:noProof/>
                <w:webHidden/>
                <w:sz w:val="22"/>
              </w:rPr>
              <w:t>4</w:t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end"/>
            </w:r>
          </w:hyperlink>
        </w:p>
        <w:p w14:paraId="3B30D4BA" w14:textId="1468E238" w:rsidR="00481C61" w:rsidRPr="00481C61" w:rsidRDefault="00481C61">
          <w:pPr>
            <w:pStyle w:val="TOC1"/>
            <w:rPr>
              <w:rFonts w:eastAsiaTheme="minorEastAsia" w:cs="Arial"/>
              <w:noProof/>
              <w:sz w:val="22"/>
              <w:lang w:val="en-IE" w:eastAsia="en-IE"/>
            </w:rPr>
          </w:pPr>
          <w:hyperlink w:anchor="_Toc41461007" w:history="1">
            <w:r w:rsidRPr="00481C61">
              <w:rPr>
                <w:rStyle w:val="Hyperlink"/>
                <w:rFonts w:cs="Arial"/>
                <w:noProof/>
                <w:sz w:val="22"/>
              </w:rPr>
              <w:t>3</w:t>
            </w:r>
            <w:r w:rsidRPr="00481C61">
              <w:rPr>
                <w:rFonts w:eastAsiaTheme="minorEastAsia" w:cs="Arial"/>
                <w:noProof/>
                <w:sz w:val="22"/>
                <w:lang w:val="en-IE" w:eastAsia="en-IE"/>
              </w:rPr>
              <w:tab/>
            </w:r>
            <w:r w:rsidRPr="00481C61">
              <w:rPr>
                <w:rStyle w:val="Hyperlink"/>
                <w:rFonts w:cs="Arial"/>
                <w:noProof/>
                <w:sz w:val="22"/>
              </w:rPr>
              <w:t>Partie principale</w:t>
            </w:r>
            <w:r w:rsidRPr="00481C61">
              <w:rPr>
                <w:rFonts w:cs="Arial"/>
                <w:noProof/>
                <w:webHidden/>
                <w:sz w:val="22"/>
              </w:rPr>
              <w:tab/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begin"/>
            </w:r>
            <w:r w:rsidRPr="00481C61">
              <w:rPr>
                <w:rFonts w:cs="Arial"/>
                <w:noProof/>
                <w:webHidden/>
                <w:sz w:val="22"/>
              </w:rPr>
              <w:instrText xml:space="preserve"> PAGEREF _Toc41461007 \h </w:instrText>
            </w:r>
            <w:r w:rsidRPr="00481C61">
              <w:rPr>
                <w:rFonts w:cs="Arial"/>
                <w:noProof/>
                <w:webHidden/>
                <w:sz w:val="22"/>
              </w:rPr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separate"/>
            </w:r>
            <w:r w:rsidRPr="00481C61">
              <w:rPr>
                <w:rFonts w:cs="Arial"/>
                <w:noProof/>
                <w:webHidden/>
                <w:sz w:val="22"/>
              </w:rPr>
              <w:t>5</w:t>
            </w:r>
            <w:r w:rsidRPr="00481C61">
              <w:rPr>
                <w:rFonts w:cs="Arial"/>
                <w:noProof/>
                <w:webHidden/>
                <w:sz w:val="22"/>
              </w:rPr>
              <w:fldChar w:fldCharType="end"/>
            </w:r>
          </w:hyperlink>
        </w:p>
        <w:p w14:paraId="5B5DB7A3" w14:textId="68F537D6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08" w:history="1">
            <w:r w:rsidRPr="00481C61">
              <w:rPr>
                <w:rStyle w:val="Hyperlink"/>
                <w:rFonts w:ascii="Arial" w:hAnsi="Arial" w:cs="Arial"/>
                <w:noProof/>
              </w:rPr>
              <w:t>3.1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 I: Stage d’orientation professionnelle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_Toc41461008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5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5AE0C7" w14:textId="59B81467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09" w:history="1">
            <w:r w:rsidRPr="00481C61">
              <w:rPr>
                <w:rStyle w:val="Hyperlink"/>
                <w:rFonts w:ascii="Arial" w:hAnsi="Arial" w:cs="Arial"/>
                <w:noProof/>
              </w:rPr>
              <w:t>3.1.1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Souvenirs que vous gardez de votre propre stage d’orientation professionnelle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_Toc41461009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5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6DEFBB" w14:textId="4EE3494D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0" w:history="1">
            <w:r w:rsidRPr="00481C61">
              <w:rPr>
                <w:rStyle w:val="Hyperlink"/>
                <w:rFonts w:ascii="Arial" w:hAnsi="Arial" w:cs="Arial"/>
                <w:noProof/>
              </w:rPr>
              <w:t>3.1.2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Les six principaux points qui conditionnent le succès de la semaine de stage d’orientation professionnelle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_Toc41461010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5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92D709" w14:textId="3E0ECD56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1" w:history="1">
            <w:r w:rsidRPr="00481C61">
              <w:rPr>
                <w:rStyle w:val="Hyperlink"/>
                <w:rFonts w:ascii="Arial" w:hAnsi="Arial" w:cs="Arial"/>
                <w:noProof/>
              </w:rPr>
              <w:t>3.2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 II: Préparation au début de l’apprentissage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_Toc41461011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6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506916" w14:textId="6EFAF4CF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2" w:history="1">
            <w:r w:rsidRPr="00481C61">
              <w:rPr>
                <w:rStyle w:val="Hyperlink"/>
                <w:rFonts w:ascii="Arial" w:hAnsi="Arial" w:cs="Arial"/>
                <w:noProof/>
              </w:rPr>
              <w:t>3.2.1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Souvenirs que vous gardez du début de votre apprentissage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_Toc41461012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6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DC2B49" w14:textId="0E9FFE1D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3" w:history="1">
            <w:r w:rsidRPr="00481C61">
              <w:rPr>
                <w:rStyle w:val="Hyperlink"/>
                <w:rFonts w:ascii="Arial" w:hAnsi="Arial" w:cs="Arial"/>
                <w:noProof/>
              </w:rPr>
              <w:t>3.2.2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Quatre avantages que procure au formateur une préparation sérieuse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_Toc41461013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6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75757F" w14:textId="46D13F11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4" w:history="1">
            <w:r w:rsidRPr="00481C61">
              <w:rPr>
                <w:rStyle w:val="Hyperlink"/>
                <w:rFonts w:ascii="Arial" w:hAnsi="Arial" w:cs="Arial"/>
                <w:noProof/>
              </w:rPr>
              <w:t>3.2.3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Quatre avantages que procure à l’apprenti une préparation sérieuse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_Toc41461014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6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296B25" w14:textId="069B0500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5" w:history="1">
            <w:r w:rsidRPr="00481C61">
              <w:rPr>
                <w:rStyle w:val="Hyperlink"/>
                <w:rFonts w:ascii="Arial" w:hAnsi="Arial" w:cs="Arial"/>
                <w:noProof/>
              </w:rPr>
              <w:t>3.2.4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Brèves instructions concernant l’application ou l’utilisation de «2.3 Check-lists»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_Toc41461015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6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003465" w14:textId="60EA4EFB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6" w:history="1">
            <w:r w:rsidRPr="00481C61">
              <w:rPr>
                <w:rStyle w:val="Hyperlink"/>
                <w:rFonts w:ascii="Arial" w:hAnsi="Arial" w:cs="Arial"/>
                <w:noProof/>
              </w:rPr>
              <w:t>3.3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 III: «Assister à un cours interentreprises ou visite à l’école professionnelle»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_Toc41461016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7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E6EB40" w14:textId="361B2C09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7" w:history="1">
            <w:r w:rsidRPr="00481C61">
              <w:rPr>
                <w:rStyle w:val="Hyperlink"/>
                <w:rFonts w:ascii="Arial" w:hAnsi="Arial" w:cs="Arial"/>
                <w:noProof/>
              </w:rPr>
              <w:t>3.3.1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Attentes envers l’entreprise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_Toc41461017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7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DBA097" w14:textId="699F3841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8" w:history="1">
            <w:r w:rsidRPr="00481C61">
              <w:rPr>
                <w:rStyle w:val="Hyperlink"/>
                <w:rFonts w:ascii="Arial" w:hAnsi="Arial" w:cs="Arial"/>
                <w:noProof/>
              </w:rPr>
              <w:t>3.3.2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Rapport sur la présence aux cours interentreprises ou la visite à l’école professionnelle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_Toc41461018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7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AC6605" w14:textId="370FC9FC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19" w:history="1">
            <w:r w:rsidRPr="00481C61">
              <w:rPr>
                <w:rStyle w:val="Hyperlink"/>
                <w:rFonts w:ascii="Arial" w:hAnsi="Arial" w:cs="Arial"/>
                <w:noProof/>
              </w:rPr>
              <w:t>3.3.3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Conclusion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_Toc41461019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7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D2AB41" w14:textId="35918644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0" w:history="1">
            <w:r w:rsidRPr="00481C61">
              <w:rPr>
                <w:rStyle w:val="Hyperlink"/>
                <w:rFonts w:ascii="Arial" w:hAnsi="Arial" w:cs="Arial"/>
                <w:noProof/>
              </w:rPr>
              <w:t>3.4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 IV: Plan d’études de la formation en entreprise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_Toc41461020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8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00A37F" w14:textId="30CFC38A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1" w:history="1">
            <w:r w:rsidRPr="00481C61">
              <w:rPr>
                <w:rStyle w:val="Hyperlink"/>
                <w:rFonts w:ascii="Arial" w:hAnsi="Arial" w:cs="Arial"/>
                <w:noProof/>
              </w:rPr>
              <w:t>3.5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 V: La méthode IPDRCE en six étapes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_Toc41461021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8D1287" w14:textId="159A2328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2" w:history="1">
            <w:r w:rsidRPr="00481C61">
              <w:rPr>
                <w:rStyle w:val="Hyperlink"/>
                <w:rFonts w:ascii="Arial" w:hAnsi="Arial" w:cs="Arial"/>
                <w:noProof/>
              </w:rPr>
              <w:t>3.5.1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Questions techniques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_Toc41461022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0CCB9E" w14:textId="4EE2A2FB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3" w:history="1">
            <w:r w:rsidRPr="00481C61">
              <w:rPr>
                <w:rStyle w:val="Hyperlink"/>
                <w:rFonts w:ascii="Arial" w:hAnsi="Arial" w:cs="Arial"/>
                <w:noProof/>
              </w:rPr>
              <w:t>3.5.2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Expériences positives et négatives dans le cadre des exercices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_Toc41461023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EC2892" w14:textId="7FDB702C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4" w:history="1">
            <w:r w:rsidRPr="00481C61">
              <w:rPr>
                <w:rStyle w:val="Hyperlink"/>
                <w:rFonts w:ascii="Arial" w:hAnsi="Arial" w:cs="Arial"/>
                <w:noProof/>
              </w:rPr>
              <w:t>3.5.3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Conclusion sur la méthode IPDRCE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_Toc41461024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DD170C" w14:textId="1EF74F71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5" w:history="1">
            <w:r w:rsidRPr="00481C61">
              <w:rPr>
                <w:rStyle w:val="Hyperlink"/>
                <w:rFonts w:ascii="Arial" w:hAnsi="Arial" w:cs="Arial"/>
                <w:noProof/>
              </w:rPr>
              <w:t>3.5.4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Avantages pour le formateur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_Toc41461025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C9EF12" w14:textId="25DBA02E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6" w:history="1">
            <w:r w:rsidRPr="00481C61">
              <w:rPr>
                <w:rStyle w:val="Hyperlink"/>
                <w:rFonts w:ascii="Arial" w:hAnsi="Arial" w:cs="Arial"/>
                <w:noProof/>
              </w:rPr>
              <w:t>3.5.5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Avantages pour l’apprenti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_Toc41461026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9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E5327F" w14:textId="27A5D9B1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7" w:history="1">
            <w:r w:rsidRPr="00481C61">
              <w:rPr>
                <w:rStyle w:val="Hyperlink"/>
                <w:rFonts w:ascii="Arial" w:hAnsi="Arial" w:cs="Arial"/>
                <w:noProof/>
              </w:rPr>
              <w:t>3.6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Exercice VI: Préparer et mener un entretien de qualification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_Toc41461027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10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CF0B61" w14:textId="192D65AE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8" w:history="1">
            <w:r w:rsidRPr="00481C61">
              <w:rPr>
                <w:rStyle w:val="Hyperlink"/>
                <w:rFonts w:ascii="Arial" w:hAnsi="Arial" w:cs="Arial"/>
                <w:noProof/>
              </w:rPr>
              <w:t>3.6.1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Rapport détaillé sur l’entretien de qualification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_Toc41461028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10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F453FD" w14:textId="50DE26A6" w:rsidR="00481C61" w:rsidRPr="00481C61" w:rsidRDefault="00481C61">
          <w:pPr>
            <w:pStyle w:val="TOC3"/>
            <w:tabs>
              <w:tab w:val="left" w:pos="88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29" w:history="1">
            <w:r w:rsidRPr="00481C61">
              <w:rPr>
                <w:rStyle w:val="Hyperlink"/>
                <w:rFonts w:ascii="Arial" w:hAnsi="Arial" w:cs="Arial"/>
                <w:noProof/>
              </w:rPr>
              <w:t>3.6.2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Conclusion sur l’entretien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_Toc41461029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10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470340" w14:textId="3CA2168E" w:rsidR="00481C61" w:rsidRPr="00481C61" w:rsidRDefault="00481C61">
          <w:pPr>
            <w:pStyle w:val="TOC2"/>
            <w:tabs>
              <w:tab w:val="left" w:pos="660"/>
              <w:tab w:val="right" w:leader="dot" w:pos="8776"/>
            </w:tabs>
            <w:rPr>
              <w:rFonts w:ascii="Arial" w:hAnsi="Arial" w:cs="Arial"/>
              <w:noProof/>
              <w:lang w:val="en-IE" w:eastAsia="en-IE"/>
            </w:rPr>
          </w:pPr>
          <w:hyperlink w:anchor="_Toc41461030" w:history="1">
            <w:r w:rsidRPr="00481C61">
              <w:rPr>
                <w:rStyle w:val="Hyperlink"/>
                <w:rFonts w:ascii="Arial" w:hAnsi="Arial" w:cs="Arial"/>
                <w:noProof/>
              </w:rPr>
              <w:t>3.7</w:t>
            </w:r>
            <w:r w:rsidRPr="00481C61">
              <w:rPr>
                <w:rFonts w:ascii="Arial" w:hAnsi="Arial" w:cs="Arial"/>
                <w:noProof/>
                <w:lang w:val="en-IE" w:eastAsia="en-IE"/>
              </w:rPr>
              <w:tab/>
            </w:r>
            <w:r w:rsidRPr="00481C61">
              <w:rPr>
                <w:rStyle w:val="Hyperlink"/>
                <w:rFonts w:ascii="Arial" w:hAnsi="Arial" w:cs="Arial"/>
                <w:noProof/>
              </w:rPr>
              <w:t>Bilan/conclusion</w:t>
            </w:r>
            <w:r w:rsidRPr="00481C61">
              <w:rPr>
                <w:rFonts w:ascii="Arial" w:hAnsi="Arial" w:cs="Arial"/>
                <w:noProof/>
                <w:webHidden/>
              </w:rPr>
              <w:tab/>
            </w:r>
            <w:r w:rsidRPr="00481C6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81C61">
              <w:rPr>
                <w:rFonts w:ascii="Arial" w:hAnsi="Arial" w:cs="Arial"/>
                <w:noProof/>
                <w:webHidden/>
              </w:rPr>
              <w:instrText xml:space="preserve"> PAGEREF _Toc41461030 \h </w:instrText>
            </w:r>
            <w:r w:rsidRPr="00481C61">
              <w:rPr>
                <w:rFonts w:ascii="Arial" w:hAnsi="Arial" w:cs="Arial"/>
                <w:noProof/>
                <w:webHidden/>
              </w:rPr>
            </w:r>
            <w:r w:rsidRPr="00481C6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481C61">
              <w:rPr>
                <w:rFonts w:ascii="Arial" w:hAnsi="Arial" w:cs="Arial"/>
                <w:noProof/>
                <w:webHidden/>
              </w:rPr>
              <w:t>11</w:t>
            </w:r>
            <w:r w:rsidRPr="00481C6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C1DBF1" w14:textId="207E60CB" w:rsidR="00070292" w:rsidRDefault="00070292">
          <w:r w:rsidRPr="00481C61">
            <w:rPr>
              <w:rFonts w:cs="Arial"/>
              <w:b/>
              <w:bCs/>
              <w:sz w:val="22"/>
              <w:lang w:val="de-DE"/>
            </w:rPr>
            <w:fldChar w:fldCharType="end"/>
          </w:r>
        </w:p>
      </w:sdtContent>
    </w:sdt>
    <w:p w14:paraId="6D1F6592" w14:textId="77777777" w:rsidR="00D26F50" w:rsidRDefault="00D26F50">
      <w:pPr>
        <w:spacing w:after="160" w:line="259" w:lineRule="auto"/>
      </w:pPr>
    </w:p>
    <w:p w14:paraId="688874A4" w14:textId="77777777" w:rsidR="00D26F50" w:rsidRDefault="00E907A9">
      <w:pPr>
        <w:spacing w:after="160" w:line="259" w:lineRule="auto"/>
      </w:pPr>
      <w:r>
        <w:br w:type="page"/>
      </w:r>
    </w:p>
    <w:p w14:paraId="55EFB947" w14:textId="77777777" w:rsidR="00D26F50" w:rsidRDefault="00D26F50"/>
    <w:p w14:paraId="68A3C2BD" w14:textId="77777777" w:rsidR="00D26F50" w:rsidRDefault="00E907A9">
      <w:pPr>
        <w:pStyle w:val="Heading1"/>
      </w:pPr>
      <w:bookmarkStart w:id="0" w:name="_Toc41461005"/>
      <w:r>
        <w:t>Préambule</w:t>
      </w:r>
      <w:bookmarkEnd w:id="0"/>
    </w:p>
    <w:p w14:paraId="6D72C6B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73E568F" w14:textId="77777777" w:rsidR="00D26F50" w:rsidRDefault="00D26F50"/>
    <w:p w14:paraId="5D8BA45C" w14:textId="77777777" w:rsidR="00D26F50" w:rsidRDefault="00E907A9">
      <w:pPr>
        <w:pStyle w:val="Title"/>
      </w:pPr>
      <w:r>
        <w:t>Déclaration sur l’honneur</w:t>
      </w:r>
    </w:p>
    <w:p w14:paraId="512D334A" w14:textId="77777777" w:rsidR="00D26F50" w:rsidRDefault="00E907A9">
      <w:pPr>
        <w:autoSpaceDE w:val="0"/>
        <w:autoSpaceDN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En apposant ma signature manuscrite, j’atteste que j’ai effectué seul les exercices du présent travail, que j’ai rédigé moi-même les rapports de situation, les résultats et les conclusions décrits et que tous les documents tiers sont identifiés en tant que</w:t>
      </w:r>
      <w:r>
        <w:rPr>
          <w:rFonts w:cs="Arial"/>
          <w:szCs w:val="20"/>
        </w:rPr>
        <w:t xml:space="preserve"> tels. Le travail ou des parties de celui-ci n’ont jamais été présentés à un examen jusqu’à présent.</w:t>
      </w:r>
    </w:p>
    <w:p w14:paraId="4E157DDE" w14:textId="2667F2A4" w:rsidR="00D26F50" w:rsidRDefault="00E907A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Lieu / date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81C61">
        <w:rPr>
          <w:rFonts w:cs="Arial"/>
          <w:szCs w:val="20"/>
        </w:rPr>
        <w:tab/>
      </w:r>
      <w:r w:rsidR="00481C61">
        <w:rPr>
          <w:rFonts w:cs="Arial"/>
          <w:szCs w:val="20"/>
        </w:rPr>
        <w:tab/>
      </w:r>
      <w:bookmarkStart w:id="1" w:name="_GoBack"/>
      <w:bookmarkEnd w:id="1"/>
      <w:r>
        <w:rPr>
          <w:rFonts w:cs="Arial"/>
          <w:szCs w:val="20"/>
        </w:rPr>
        <w:tab/>
        <w:t>Signature de l’auteur(e)</w:t>
      </w:r>
    </w:p>
    <w:p w14:paraId="298A7B47" w14:textId="77777777" w:rsidR="00D26F50" w:rsidRDefault="00D26F50">
      <w:pPr>
        <w:spacing w:before="120"/>
        <w:rPr>
          <w:rFonts w:cs="Arial"/>
          <w:szCs w:val="20"/>
        </w:rPr>
      </w:pPr>
    </w:p>
    <w:p w14:paraId="40A80D2A" w14:textId="77777777" w:rsidR="00D26F50" w:rsidRDefault="00E907A9">
      <w:r>
        <w:rPr>
          <w:rFonts w:cs="Arial"/>
          <w:szCs w:val="20"/>
        </w:rPr>
        <w:t>….............................................................…..................................................</w:t>
      </w:r>
      <w:r>
        <w:rPr>
          <w:rFonts w:cs="Arial"/>
          <w:szCs w:val="20"/>
        </w:rPr>
        <w:t>......................................</w:t>
      </w:r>
    </w:p>
    <w:p w14:paraId="0A0DCAD8" w14:textId="77777777" w:rsidR="00D26F50" w:rsidRDefault="00D26F50"/>
    <w:p w14:paraId="4E2B77FD" w14:textId="77777777" w:rsidR="00D26F50" w:rsidRDefault="00E907A9">
      <w:pPr>
        <w:pStyle w:val="Heading1"/>
      </w:pPr>
      <w:bookmarkStart w:id="2" w:name="_Toc41461006"/>
      <w:r>
        <w:t>Introduction</w:t>
      </w:r>
      <w:bookmarkEnd w:id="2"/>
    </w:p>
    <w:p w14:paraId="74A71599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8F495FA" w14:textId="77777777" w:rsidR="00D26F50" w:rsidRDefault="00E907A9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14:paraId="6A2A7A59" w14:textId="77777777" w:rsidR="00D26F50" w:rsidRDefault="00E907A9">
      <w:pPr>
        <w:pStyle w:val="Heading1"/>
      </w:pPr>
      <w:bookmarkStart w:id="3" w:name="_Toc41461007"/>
      <w:r>
        <w:lastRenderedPageBreak/>
        <w:t>Partie principale</w:t>
      </w:r>
      <w:bookmarkEnd w:id="3"/>
    </w:p>
    <w:p w14:paraId="151FBB95" w14:textId="710F1B04" w:rsidR="00D26F50" w:rsidRDefault="00E907A9">
      <w:pPr>
        <w:pStyle w:val="Heading2"/>
      </w:pPr>
      <w:bookmarkStart w:id="4" w:name="_Toc41461008"/>
      <w:r>
        <w:t>Exercice I: Stage d’orientation professionnelle</w:t>
      </w:r>
      <w:bookmarkEnd w:id="4"/>
    </w:p>
    <w:p w14:paraId="2AACD380" w14:textId="77777777" w:rsidR="00D26F50" w:rsidRDefault="00E907A9">
      <w:pPr>
        <w:pStyle w:val="Heading3"/>
      </w:pPr>
      <w:bookmarkStart w:id="5" w:name="_Toc41461009"/>
      <w:r>
        <w:t>Souvenirs que vous gardez de votre propre stage d’orientation professionnelle</w:t>
      </w:r>
      <w:bookmarkEnd w:id="5"/>
    </w:p>
    <w:p w14:paraId="433A8F58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B8C6847" w14:textId="77777777" w:rsidR="00D26F50" w:rsidRDefault="00D26F50"/>
    <w:p w14:paraId="1038A986" w14:textId="77777777" w:rsidR="00D26F50" w:rsidRDefault="00D26F50"/>
    <w:p w14:paraId="389A0580" w14:textId="5B74D2F6" w:rsidR="00D26F50" w:rsidRDefault="00E907A9">
      <w:pPr>
        <w:pStyle w:val="Heading3"/>
      </w:pPr>
      <w:bookmarkStart w:id="6" w:name="_Toc41461010"/>
      <w:r>
        <w:t>Les six principaux points qui condition</w:t>
      </w:r>
      <w:r>
        <w:t>nent le succès de la semaine de stage d’orientation professionnelle</w:t>
      </w:r>
      <w:bookmarkEnd w:id="6"/>
    </w:p>
    <w:p w14:paraId="07D1D3DF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51EBF408" w14:textId="58A2F716" w:rsidR="00D26F50" w:rsidRDefault="00E907A9">
      <w:pPr>
        <w:spacing w:after="160" w:line="259" w:lineRule="auto"/>
      </w:pPr>
      <w:r>
        <w:br w:type="page"/>
      </w:r>
    </w:p>
    <w:p w14:paraId="4FE23B2A" w14:textId="77777777" w:rsidR="00D26F50" w:rsidRDefault="00E907A9">
      <w:pPr>
        <w:pStyle w:val="Heading2"/>
      </w:pPr>
      <w:bookmarkStart w:id="7" w:name="_Toc41461011"/>
      <w:r>
        <w:lastRenderedPageBreak/>
        <w:t>Exercice II: Préparation au début de l’apprentissage</w:t>
      </w:r>
      <w:bookmarkEnd w:id="7"/>
    </w:p>
    <w:p w14:paraId="0B9B55CB" w14:textId="77777777" w:rsidR="00D26F50" w:rsidRDefault="00E907A9">
      <w:pPr>
        <w:pStyle w:val="Heading3"/>
      </w:pPr>
      <w:bookmarkStart w:id="8" w:name="_Toc41461012"/>
      <w:r>
        <w:t>Souvenirs que vous gardez du début de votre apprentissage</w:t>
      </w:r>
      <w:bookmarkEnd w:id="8"/>
    </w:p>
    <w:p w14:paraId="6136FA60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15302678" w14:textId="77777777" w:rsidR="00D26F50" w:rsidRDefault="00D26F50"/>
    <w:p w14:paraId="5ADF07AA" w14:textId="77777777" w:rsidR="00D26F50" w:rsidRDefault="00D26F50"/>
    <w:p w14:paraId="73408B27" w14:textId="4F70585B" w:rsidR="00D26F50" w:rsidRDefault="00E907A9">
      <w:pPr>
        <w:pStyle w:val="Heading3"/>
      </w:pPr>
      <w:bookmarkStart w:id="9" w:name="_Toc41461013"/>
      <w:r>
        <w:t xml:space="preserve">Quatre avantages que procure au formateur </w:t>
      </w:r>
      <w:r>
        <w:t>une préparation sérieuse</w:t>
      </w:r>
      <w:bookmarkEnd w:id="9"/>
    </w:p>
    <w:p w14:paraId="15F0CD9B" w14:textId="35A3E5D9" w:rsidR="00D26F50" w:rsidRDefault="00E907A9">
      <w:r>
        <w:t xml:space="preserve"> (</w:t>
      </w:r>
      <w:proofErr w:type="gramStart"/>
      <w:r>
        <w:t>texte</w:t>
      </w:r>
      <w:proofErr w:type="gramEnd"/>
      <w:r>
        <w:t>)</w:t>
      </w:r>
    </w:p>
    <w:p w14:paraId="520C62D0" w14:textId="77777777" w:rsidR="00D26F50" w:rsidRDefault="00D26F50"/>
    <w:p w14:paraId="4037A58C" w14:textId="77777777" w:rsidR="00D26F50" w:rsidRDefault="00D26F50"/>
    <w:p w14:paraId="369A32B0" w14:textId="23FA781F" w:rsidR="00D26F50" w:rsidRDefault="00E907A9">
      <w:pPr>
        <w:pStyle w:val="Heading3"/>
      </w:pPr>
      <w:bookmarkStart w:id="10" w:name="_Toc41461014"/>
      <w:r>
        <w:t>Quatre avantages que procure à l’apprenti une préparation sérieuse</w:t>
      </w:r>
      <w:bookmarkEnd w:id="10"/>
    </w:p>
    <w:p w14:paraId="1596AAC8" w14:textId="5497649A" w:rsidR="00D26F50" w:rsidRDefault="00E907A9">
      <w:r>
        <w:t xml:space="preserve"> (</w:t>
      </w:r>
      <w:proofErr w:type="gramStart"/>
      <w:r>
        <w:t>texte</w:t>
      </w:r>
      <w:proofErr w:type="gramEnd"/>
      <w:r>
        <w:t>)</w:t>
      </w:r>
    </w:p>
    <w:p w14:paraId="5022813D" w14:textId="77777777" w:rsidR="00D26F50" w:rsidRDefault="00D26F50"/>
    <w:p w14:paraId="56C4DF0B" w14:textId="77777777" w:rsidR="00D26F50" w:rsidRDefault="00D26F50"/>
    <w:p w14:paraId="59AD99B0" w14:textId="77777777" w:rsidR="00D26F50" w:rsidRDefault="00E907A9">
      <w:pPr>
        <w:pStyle w:val="Heading3"/>
      </w:pPr>
      <w:bookmarkStart w:id="11" w:name="_Toc41461015"/>
      <w:r>
        <w:t>Brèves instructions concernant l’application ou l’utilisation de</w:t>
      </w:r>
      <w:proofErr w:type="gramStart"/>
      <w:r>
        <w:t xml:space="preserve"> «2.3</w:t>
      </w:r>
      <w:proofErr w:type="gramEnd"/>
      <w:r>
        <w:t xml:space="preserve"> Check-lists»</w:t>
      </w:r>
      <w:bookmarkEnd w:id="11"/>
      <w:r>
        <w:t xml:space="preserve"> </w:t>
      </w:r>
    </w:p>
    <w:p w14:paraId="73EDD5F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6366D8E" w14:textId="77777777" w:rsidR="00D26F50" w:rsidRDefault="00D26F50"/>
    <w:p w14:paraId="711587C5" w14:textId="77777777" w:rsidR="00D26F50" w:rsidRDefault="00D26F50"/>
    <w:p w14:paraId="620690B1" w14:textId="77777777" w:rsidR="00D26F50" w:rsidRDefault="00E907A9">
      <w:pPr>
        <w:spacing w:after="160" w:line="259" w:lineRule="auto"/>
      </w:pPr>
      <w:r>
        <w:br w:type="page"/>
      </w:r>
    </w:p>
    <w:p w14:paraId="30E9C785" w14:textId="547A4013" w:rsidR="00D26F50" w:rsidRDefault="00E907A9">
      <w:pPr>
        <w:pStyle w:val="Heading2"/>
      </w:pPr>
      <w:bookmarkStart w:id="12" w:name="_Toc41461016"/>
      <w:r>
        <w:lastRenderedPageBreak/>
        <w:t>Exercice III:</w:t>
      </w:r>
      <w:proofErr w:type="gramStart"/>
      <w:r>
        <w:t xml:space="preserve"> «Assister</w:t>
      </w:r>
      <w:proofErr w:type="gramEnd"/>
      <w:r>
        <w:t xml:space="preserve"> à un cours interentrep</w:t>
      </w:r>
      <w:r>
        <w:t>rises ou visite à l’école professionnelle»</w:t>
      </w:r>
      <w:bookmarkEnd w:id="12"/>
    </w:p>
    <w:p w14:paraId="1397FE6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9077B07" w14:textId="77777777" w:rsidR="00D26F50" w:rsidRDefault="00E907A9">
      <w:pPr>
        <w:pStyle w:val="Heading3"/>
      </w:pPr>
      <w:bookmarkStart w:id="13" w:name="_Toc41461017"/>
      <w:r>
        <w:t>Attentes envers l’entreprise</w:t>
      </w:r>
      <w:bookmarkEnd w:id="13"/>
    </w:p>
    <w:p w14:paraId="3F078B91" w14:textId="77777777" w:rsidR="00D26F50" w:rsidRDefault="00D26F50">
      <w:pPr>
        <w:rPr>
          <w:b/>
        </w:rPr>
      </w:pPr>
    </w:p>
    <w:p w14:paraId="1F821338" w14:textId="77777777" w:rsidR="00D26F50" w:rsidRDefault="00E907A9">
      <w:pPr>
        <w:rPr>
          <w:b/>
        </w:rPr>
      </w:pPr>
      <w:r>
        <w:rPr>
          <w:b/>
        </w:rPr>
        <w:t>Préparation</w:t>
      </w:r>
    </w:p>
    <w:p w14:paraId="5C280124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5C0ABF5" w14:textId="77777777" w:rsidR="00D26F50" w:rsidRDefault="00D26F50">
      <w:pPr>
        <w:rPr>
          <w:b/>
        </w:rPr>
      </w:pPr>
    </w:p>
    <w:p w14:paraId="4B917C5E" w14:textId="77777777" w:rsidR="00D26F50" w:rsidRDefault="00E907A9">
      <w:pPr>
        <w:rPr>
          <w:b/>
        </w:rPr>
      </w:pPr>
      <w:r>
        <w:rPr>
          <w:b/>
        </w:rPr>
        <w:t>Suivi/approfondissement</w:t>
      </w:r>
    </w:p>
    <w:p w14:paraId="275CFBFD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53BEA95" w14:textId="77777777" w:rsidR="00D26F50" w:rsidRDefault="00D26F50">
      <w:pPr>
        <w:rPr>
          <w:b/>
        </w:rPr>
      </w:pPr>
    </w:p>
    <w:p w14:paraId="56A32F84" w14:textId="77777777" w:rsidR="00D26F50" w:rsidRDefault="00E907A9">
      <w:pPr>
        <w:rPr>
          <w:b/>
        </w:rPr>
      </w:pPr>
      <w:r>
        <w:rPr>
          <w:b/>
        </w:rPr>
        <w:t>Signature des examens/des rapports de cours</w:t>
      </w:r>
    </w:p>
    <w:p w14:paraId="4D62CF8B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2C0D33F" w14:textId="77777777" w:rsidR="00D26F50" w:rsidRDefault="00D26F50">
      <w:pPr>
        <w:rPr>
          <w:b/>
        </w:rPr>
      </w:pPr>
    </w:p>
    <w:p w14:paraId="1A750A3B" w14:textId="77777777" w:rsidR="00D26F50" w:rsidRDefault="00E907A9">
      <w:pPr>
        <w:rPr>
          <w:b/>
        </w:rPr>
      </w:pPr>
      <w:r>
        <w:rPr>
          <w:b/>
        </w:rPr>
        <w:t>Obligation de déclaration</w:t>
      </w:r>
    </w:p>
    <w:p w14:paraId="171633F5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9D3EC29" w14:textId="77777777" w:rsidR="00D26F50" w:rsidRDefault="00D26F50">
      <w:pPr>
        <w:rPr>
          <w:b/>
        </w:rPr>
      </w:pPr>
    </w:p>
    <w:p w14:paraId="6217B689" w14:textId="77777777" w:rsidR="00D26F50" w:rsidRDefault="00E907A9">
      <w:pPr>
        <w:rPr>
          <w:b/>
        </w:rPr>
      </w:pPr>
      <w:r>
        <w:rPr>
          <w:b/>
        </w:rPr>
        <w:t>Collaboration</w:t>
      </w:r>
    </w:p>
    <w:p w14:paraId="42C29736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E2FCC9B" w14:textId="77777777" w:rsidR="00D26F50" w:rsidRDefault="00D26F50"/>
    <w:p w14:paraId="6A891BCA" w14:textId="01F989E4" w:rsidR="00D26F50" w:rsidRDefault="00E907A9">
      <w:pPr>
        <w:pStyle w:val="Heading3"/>
        <w:rPr>
          <w:color w:val="auto"/>
        </w:rPr>
      </w:pPr>
      <w:bookmarkStart w:id="14" w:name="_Toc41461018"/>
      <w:r>
        <w:t xml:space="preserve">Rapport sur la </w:t>
      </w:r>
      <w:r>
        <w:rPr>
          <w:color w:val="auto"/>
        </w:rPr>
        <w:t>présence aux cours interentreprises ou la visite à l’école professionnelle</w:t>
      </w:r>
      <w:bookmarkEnd w:id="14"/>
    </w:p>
    <w:p w14:paraId="5D2B9956" w14:textId="0881AE8E" w:rsidR="00D26F50" w:rsidRDefault="00E907A9">
      <w:pPr>
        <w:rPr>
          <w:b/>
        </w:rPr>
      </w:pPr>
      <w:r>
        <w:rPr>
          <w:b/>
        </w:rPr>
        <w:t>Date, personne et lieu de la visite</w:t>
      </w:r>
    </w:p>
    <w:p w14:paraId="24264985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79520888" w14:textId="77777777" w:rsidR="00D26F50" w:rsidRDefault="00D26F50"/>
    <w:p w14:paraId="1337688E" w14:textId="77777777" w:rsidR="00D26F50" w:rsidRDefault="00E907A9">
      <w:pPr>
        <w:rPr>
          <w:b/>
        </w:rPr>
      </w:pPr>
      <w:r>
        <w:rPr>
          <w:b/>
        </w:rPr>
        <w:t>Contenu du cours</w:t>
      </w:r>
    </w:p>
    <w:p w14:paraId="75456326" w14:textId="4FB2D3EB" w:rsidR="00D26F50" w:rsidRDefault="00E907A9">
      <w:r>
        <w:t xml:space="preserve"> (</w:t>
      </w:r>
      <w:proofErr w:type="gramStart"/>
      <w:r>
        <w:t>texte</w:t>
      </w:r>
      <w:proofErr w:type="gramEnd"/>
      <w:r>
        <w:t>)</w:t>
      </w:r>
    </w:p>
    <w:p w14:paraId="5B1E48C8" w14:textId="77777777" w:rsidR="00D26F50" w:rsidRDefault="00D26F50"/>
    <w:p w14:paraId="126E17D7" w14:textId="1212B1A5" w:rsidR="00D26F50" w:rsidRDefault="00E907A9">
      <w:pPr>
        <w:rPr>
          <w:b/>
        </w:rPr>
      </w:pPr>
      <w:r>
        <w:rPr>
          <w:b/>
        </w:rPr>
        <w:t>Impressions sur le cours, l’enseignant et la classe</w:t>
      </w:r>
    </w:p>
    <w:p w14:paraId="24954C4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1F990BC" w14:textId="77777777" w:rsidR="00D26F50" w:rsidRDefault="00D26F50">
      <w:pPr>
        <w:jc w:val="both"/>
      </w:pPr>
    </w:p>
    <w:p w14:paraId="6BDF424A" w14:textId="77777777" w:rsidR="00D26F50" w:rsidRDefault="00E907A9">
      <w:pPr>
        <w:pStyle w:val="Heading3"/>
      </w:pPr>
      <w:bookmarkStart w:id="15" w:name="_Toc41461019"/>
      <w:r>
        <w:t>Conclusion</w:t>
      </w:r>
      <w:bookmarkEnd w:id="15"/>
    </w:p>
    <w:p w14:paraId="6EFEFBF4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714AF35" w14:textId="77777777" w:rsidR="00D26F50" w:rsidRDefault="00D26F50"/>
    <w:p w14:paraId="7F926FEC" w14:textId="77777777" w:rsidR="00D26F50" w:rsidRDefault="00D26F50"/>
    <w:p w14:paraId="2FDCB19D" w14:textId="77777777" w:rsidR="00D26F50" w:rsidRDefault="00E907A9">
      <w:pPr>
        <w:spacing w:after="160" w:line="259" w:lineRule="auto"/>
      </w:pPr>
      <w:r>
        <w:br w:type="page"/>
      </w:r>
    </w:p>
    <w:p w14:paraId="409697B2" w14:textId="77777777" w:rsidR="00D26F50" w:rsidRDefault="00E907A9">
      <w:pPr>
        <w:pStyle w:val="Heading2"/>
      </w:pPr>
      <w:bookmarkStart w:id="16" w:name="_Toc41461020"/>
      <w:r>
        <w:lastRenderedPageBreak/>
        <w:t>Exercice I</w:t>
      </w:r>
      <w:r>
        <w:t>V: Plan d’études de la formation en entreprise</w:t>
      </w:r>
      <w:bookmarkEnd w:id="16"/>
      <w:r>
        <w:t xml:space="preserve"> </w:t>
      </w:r>
    </w:p>
    <w:p w14:paraId="6C466253" w14:textId="77777777" w:rsidR="00D26F50" w:rsidRDefault="00E907A9">
      <w:r>
        <w:t>Cf. annexe pour le plan d’études et l’accord.</w:t>
      </w:r>
    </w:p>
    <w:p w14:paraId="6337021C" w14:textId="77777777" w:rsidR="00D26F50" w:rsidRDefault="00D26F50"/>
    <w:p w14:paraId="3FF54B02" w14:textId="77777777" w:rsidR="00D26F50" w:rsidRDefault="00D26F50"/>
    <w:p w14:paraId="5058E508" w14:textId="77777777" w:rsidR="00D26F50" w:rsidRDefault="00E907A9">
      <w:pPr>
        <w:spacing w:after="160" w:line="259" w:lineRule="auto"/>
        <w:rPr>
          <w:rFonts w:eastAsiaTheme="majorEastAsia" w:cstheme="majorBidi"/>
          <w:b/>
          <w:sz w:val="22"/>
          <w:szCs w:val="26"/>
        </w:rPr>
      </w:pPr>
      <w:r>
        <w:br w:type="page"/>
      </w:r>
    </w:p>
    <w:p w14:paraId="7D573D38" w14:textId="77777777" w:rsidR="00D26F50" w:rsidRDefault="00E907A9">
      <w:pPr>
        <w:pStyle w:val="Heading2"/>
      </w:pPr>
      <w:bookmarkStart w:id="17" w:name="_Toc41461021"/>
      <w:r>
        <w:lastRenderedPageBreak/>
        <w:t>Exercice V: La méthode IPDRCE en six étapes</w:t>
      </w:r>
      <w:bookmarkEnd w:id="17"/>
    </w:p>
    <w:p w14:paraId="16D47AF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707E25AD" w14:textId="77777777" w:rsidR="00D26F50" w:rsidRDefault="00D26F50"/>
    <w:p w14:paraId="327856C8" w14:textId="77777777" w:rsidR="00D26F50" w:rsidRDefault="00E907A9">
      <w:pPr>
        <w:pStyle w:val="Heading3"/>
      </w:pPr>
      <w:bookmarkStart w:id="18" w:name="_Toc41461022"/>
      <w:r>
        <w:t>Questions techniques</w:t>
      </w:r>
      <w:bookmarkEnd w:id="18"/>
    </w:p>
    <w:p w14:paraId="4DA6171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77D09E6D" w14:textId="77777777" w:rsidR="00D26F50" w:rsidRDefault="00D26F50"/>
    <w:p w14:paraId="195AA9F8" w14:textId="77777777" w:rsidR="00D26F50" w:rsidRDefault="00E907A9">
      <w:pPr>
        <w:pStyle w:val="Heading3"/>
      </w:pPr>
      <w:bookmarkStart w:id="19" w:name="_Toc41461023"/>
      <w:r>
        <w:t>Expériences positives et négatives dans le cadre des exercices</w:t>
      </w:r>
      <w:bookmarkEnd w:id="19"/>
      <w:r>
        <w:t xml:space="preserve"> </w:t>
      </w:r>
    </w:p>
    <w:p w14:paraId="46375800" w14:textId="77777777" w:rsidR="00D26F50" w:rsidRDefault="00D26F50"/>
    <w:p w14:paraId="5437C7B9" w14:textId="77777777" w:rsidR="00D26F50" w:rsidRDefault="00E907A9">
      <w:pPr>
        <w:rPr>
          <w:b/>
        </w:rPr>
      </w:pPr>
      <w:r>
        <w:rPr>
          <w:b/>
        </w:rPr>
        <w:t>Examiner la tâche, répondre aux questions et éventuellement établir la liste des matériaux</w:t>
      </w:r>
    </w:p>
    <w:p w14:paraId="7AF5E83C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6DB3271" w14:textId="77777777" w:rsidR="00D26F50" w:rsidRDefault="00D26F50">
      <w:pPr>
        <w:rPr>
          <w:b/>
        </w:rPr>
      </w:pPr>
    </w:p>
    <w:p w14:paraId="622B0193" w14:textId="77777777" w:rsidR="00D26F50" w:rsidRDefault="00E907A9">
      <w:pPr>
        <w:rPr>
          <w:b/>
        </w:rPr>
      </w:pPr>
      <w:r>
        <w:rPr>
          <w:b/>
        </w:rPr>
        <w:t>Planifier le déroulement du travail</w:t>
      </w:r>
    </w:p>
    <w:p w14:paraId="26E84D2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8E4A876" w14:textId="77777777" w:rsidR="00D26F50" w:rsidRDefault="00D26F50">
      <w:pPr>
        <w:rPr>
          <w:b/>
        </w:rPr>
      </w:pPr>
    </w:p>
    <w:p w14:paraId="371F81CC" w14:textId="77777777" w:rsidR="00D26F50" w:rsidRDefault="00E907A9">
      <w:pPr>
        <w:rPr>
          <w:b/>
        </w:rPr>
      </w:pPr>
      <w:r>
        <w:rPr>
          <w:b/>
        </w:rPr>
        <w:t>Définir le déroulement du travail et évaluer les heures de manière définitive, puis en discuter</w:t>
      </w:r>
    </w:p>
    <w:p w14:paraId="4EC33B29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2C17BBF" w14:textId="77777777" w:rsidR="00D26F50" w:rsidRDefault="00D26F50">
      <w:pPr>
        <w:rPr>
          <w:b/>
        </w:rPr>
      </w:pPr>
    </w:p>
    <w:p w14:paraId="43B51EC9" w14:textId="77777777" w:rsidR="00D26F50" w:rsidRDefault="00E907A9">
      <w:pPr>
        <w:rPr>
          <w:b/>
        </w:rPr>
      </w:pPr>
      <w:r>
        <w:rPr>
          <w:b/>
        </w:rPr>
        <w:t xml:space="preserve">Noter </w:t>
      </w:r>
      <w:r>
        <w:rPr>
          <w:b/>
        </w:rPr>
        <w:t>les heures et le déroulement réels dans le journal de travail</w:t>
      </w:r>
    </w:p>
    <w:p w14:paraId="166ADB0A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1C61D631" w14:textId="77777777" w:rsidR="00D26F50" w:rsidRDefault="00D26F50">
      <w:pPr>
        <w:rPr>
          <w:b/>
        </w:rPr>
      </w:pPr>
    </w:p>
    <w:p w14:paraId="7062DB2F" w14:textId="77777777" w:rsidR="00D26F50" w:rsidRDefault="00E907A9">
      <w:pPr>
        <w:rPr>
          <w:b/>
        </w:rPr>
      </w:pPr>
      <w:r>
        <w:rPr>
          <w:b/>
        </w:rPr>
        <w:t>Contrôler la qualité</w:t>
      </w:r>
    </w:p>
    <w:p w14:paraId="1B7F7B8F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4B3DC91" w14:textId="77777777" w:rsidR="00D26F50" w:rsidRDefault="00D26F50">
      <w:pPr>
        <w:rPr>
          <w:b/>
        </w:rPr>
      </w:pPr>
    </w:p>
    <w:p w14:paraId="03216253" w14:textId="77777777" w:rsidR="00D26F50" w:rsidRDefault="00E907A9">
      <w:pPr>
        <w:rPr>
          <w:b/>
        </w:rPr>
      </w:pPr>
      <w:r>
        <w:rPr>
          <w:b/>
        </w:rPr>
        <w:t>Auto-évaluation à l’aide du formulaire</w:t>
      </w:r>
    </w:p>
    <w:p w14:paraId="32C5ADBF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4A73694" w14:textId="77777777" w:rsidR="00D26F50" w:rsidRDefault="00D26F50">
      <w:pPr>
        <w:rPr>
          <w:b/>
        </w:rPr>
      </w:pPr>
    </w:p>
    <w:p w14:paraId="7DE5B377" w14:textId="7EF9C826" w:rsidR="00D26F50" w:rsidRDefault="00E907A9">
      <w:pPr>
        <w:rPr>
          <w:b/>
        </w:rPr>
      </w:pPr>
      <w:r>
        <w:rPr>
          <w:b/>
        </w:rPr>
        <w:t>Constituer le dossier de formation</w:t>
      </w:r>
    </w:p>
    <w:p w14:paraId="7022C50D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0EE886D" w14:textId="77777777" w:rsidR="00D26F50" w:rsidRDefault="00D26F50">
      <w:pPr>
        <w:rPr>
          <w:b/>
        </w:rPr>
      </w:pPr>
    </w:p>
    <w:p w14:paraId="59F46515" w14:textId="77777777" w:rsidR="00D26F50" w:rsidRDefault="00E907A9">
      <w:pPr>
        <w:rPr>
          <w:b/>
        </w:rPr>
      </w:pPr>
      <w:r>
        <w:rPr>
          <w:b/>
        </w:rPr>
        <w:t>Brève présentation de la tâche</w:t>
      </w:r>
    </w:p>
    <w:p w14:paraId="0FD6CC45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E6738C0" w14:textId="77777777" w:rsidR="00D26F50" w:rsidRDefault="00D26F50">
      <w:pPr>
        <w:rPr>
          <w:b/>
        </w:rPr>
      </w:pPr>
    </w:p>
    <w:p w14:paraId="18F8F4BF" w14:textId="77777777" w:rsidR="00D26F50" w:rsidRDefault="00E907A9">
      <w:pPr>
        <w:rPr>
          <w:b/>
        </w:rPr>
      </w:pPr>
      <w:r>
        <w:rPr>
          <w:b/>
        </w:rPr>
        <w:t>Entretien professionnel sur la tâche</w:t>
      </w:r>
    </w:p>
    <w:p w14:paraId="21D1F272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E4EB597" w14:textId="77777777" w:rsidR="00D26F50" w:rsidRDefault="00D26F50">
      <w:pPr>
        <w:rPr>
          <w:b/>
        </w:rPr>
      </w:pPr>
    </w:p>
    <w:p w14:paraId="7C9921D7" w14:textId="77777777" w:rsidR="00D26F50" w:rsidRDefault="00E907A9">
      <w:pPr>
        <w:pStyle w:val="Heading3"/>
      </w:pPr>
      <w:bookmarkStart w:id="20" w:name="_Toc41461024"/>
      <w:r>
        <w:t>Conclusion sur la méthode IPDRCE</w:t>
      </w:r>
      <w:bookmarkEnd w:id="20"/>
    </w:p>
    <w:p w14:paraId="19B439F5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220216E" w14:textId="77777777" w:rsidR="00D26F50" w:rsidRDefault="00D26F50"/>
    <w:p w14:paraId="15AF3FFF" w14:textId="77777777" w:rsidR="00D26F50" w:rsidRDefault="00D26F50"/>
    <w:p w14:paraId="7F36D49A" w14:textId="2BCE0E4A" w:rsidR="00D26F50" w:rsidRDefault="00E907A9">
      <w:pPr>
        <w:pStyle w:val="Heading3"/>
      </w:pPr>
      <w:bookmarkStart w:id="21" w:name="_Toc41461025"/>
      <w:r>
        <w:t>Avantages pour le formateur</w:t>
      </w:r>
      <w:bookmarkEnd w:id="21"/>
    </w:p>
    <w:p w14:paraId="75871645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5A6E5EDC" w14:textId="77777777" w:rsidR="00D26F50" w:rsidRDefault="00D26F50"/>
    <w:p w14:paraId="5739F942" w14:textId="77777777" w:rsidR="00D26F50" w:rsidRDefault="00D26F50"/>
    <w:p w14:paraId="3DE21220" w14:textId="7AAA5B95" w:rsidR="00D26F50" w:rsidRDefault="00E907A9">
      <w:pPr>
        <w:pStyle w:val="Heading3"/>
      </w:pPr>
      <w:bookmarkStart w:id="22" w:name="_Toc41461026"/>
      <w:r>
        <w:t>Avantages pour l’apprenti</w:t>
      </w:r>
      <w:bookmarkEnd w:id="22"/>
    </w:p>
    <w:p w14:paraId="769CC442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35DCDC12" w14:textId="77777777" w:rsidR="00D26F50" w:rsidRDefault="00D26F50"/>
    <w:p w14:paraId="661C42EC" w14:textId="77777777" w:rsidR="00D26F50" w:rsidRDefault="00E907A9">
      <w:r>
        <w:br w:type="page"/>
      </w:r>
    </w:p>
    <w:p w14:paraId="654051CA" w14:textId="77777777" w:rsidR="00D26F50" w:rsidRDefault="00E907A9">
      <w:pPr>
        <w:pStyle w:val="Heading2"/>
      </w:pPr>
      <w:bookmarkStart w:id="23" w:name="_Toc41461027"/>
      <w:r>
        <w:lastRenderedPageBreak/>
        <w:t>Exercice VI: Préparer et mener un entretien de qualification</w:t>
      </w:r>
      <w:bookmarkEnd w:id="23"/>
    </w:p>
    <w:p w14:paraId="6F8EAE76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FC7DD47" w14:textId="77777777" w:rsidR="00D26F50" w:rsidRDefault="00D26F50"/>
    <w:p w14:paraId="4180C2BC" w14:textId="77777777" w:rsidR="00D26F50" w:rsidRDefault="00E907A9">
      <w:pPr>
        <w:pStyle w:val="Heading3"/>
      </w:pPr>
      <w:bookmarkStart w:id="24" w:name="_Toc41461028"/>
      <w:r>
        <w:t>Rapport détaillé sur l</w:t>
      </w:r>
      <w:r>
        <w:t>’entretien de qualification</w:t>
      </w:r>
      <w:bookmarkEnd w:id="24"/>
    </w:p>
    <w:p w14:paraId="03BB8D41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1F6840A" w14:textId="4805BCD9" w:rsidR="00D26F50" w:rsidRDefault="00E907A9">
      <w:pPr>
        <w:rPr>
          <w:b/>
        </w:rPr>
      </w:pPr>
      <w:r>
        <w:rPr>
          <w:b/>
        </w:rPr>
        <w:t>Date, personne et lieu de l’entretien</w:t>
      </w:r>
    </w:p>
    <w:p w14:paraId="2E57AF9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5FC5CA80" w14:textId="77777777" w:rsidR="00D26F50" w:rsidRDefault="00D26F50"/>
    <w:p w14:paraId="1656FAF8" w14:textId="30872E1D" w:rsidR="00D26F50" w:rsidRDefault="00E907A9">
      <w:pPr>
        <w:rPr>
          <w:b/>
        </w:rPr>
      </w:pPr>
      <w:r>
        <w:rPr>
          <w:b/>
        </w:rPr>
        <w:t>Déroulement de l’entretien</w:t>
      </w:r>
    </w:p>
    <w:p w14:paraId="74F80A9F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2C1F7E72" w14:textId="77777777" w:rsidR="00D26F50" w:rsidRDefault="00D26F50">
      <w:pPr>
        <w:rPr>
          <w:b/>
        </w:rPr>
      </w:pPr>
    </w:p>
    <w:p w14:paraId="21E6BBC9" w14:textId="12BBC501" w:rsidR="00D26F50" w:rsidRDefault="00E907A9">
      <w:pPr>
        <w:rPr>
          <w:b/>
        </w:rPr>
      </w:pPr>
      <w:r>
        <w:rPr>
          <w:b/>
        </w:rPr>
        <w:t>Évaluation de l’apprenti</w:t>
      </w:r>
    </w:p>
    <w:p w14:paraId="573AC230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ABC5CA3" w14:textId="77777777" w:rsidR="00D26F50" w:rsidRDefault="00D26F50">
      <w:pPr>
        <w:rPr>
          <w:b/>
        </w:rPr>
      </w:pPr>
    </w:p>
    <w:p w14:paraId="6CCF4A5E" w14:textId="520ADAD4" w:rsidR="00D26F50" w:rsidRDefault="00E907A9">
      <w:pPr>
        <w:rPr>
          <w:b/>
        </w:rPr>
      </w:pPr>
      <w:r>
        <w:rPr>
          <w:b/>
        </w:rPr>
        <w:t>Objectifs convenus/Mesures convenus</w:t>
      </w:r>
    </w:p>
    <w:p w14:paraId="0A1E06C9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43897A3" w14:textId="77777777" w:rsidR="00D26F50" w:rsidRDefault="00D26F50">
      <w:pPr>
        <w:rPr>
          <w:b/>
        </w:rPr>
      </w:pPr>
    </w:p>
    <w:p w14:paraId="4D2699C1" w14:textId="77777777" w:rsidR="00D26F50" w:rsidRDefault="00D26F50"/>
    <w:p w14:paraId="5CE56238" w14:textId="77777777" w:rsidR="00D26F50" w:rsidRDefault="00E907A9">
      <w:pPr>
        <w:pStyle w:val="Heading3"/>
      </w:pPr>
      <w:bookmarkStart w:id="25" w:name="_Toc41461029"/>
      <w:r>
        <w:t>Conclusion sur l’entretien</w:t>
      </w:r>
      <w:bookmarkEnd w:id="25"/>
    </w:p>
    <w:p w14:paraId="66F5E7C4" w14:textId="77777777" w:rsidR="00D26F50" w:rsidRDefault="00E907A9">
      <w:pPr>
        <w:rPr>
          <w:b/>
        </w:rPr>
      </w:pPr>
      <w:r>
        <w:rPr>
          <w:b/>
        </w:rPr>
        <w:t>Avez-vous réussi à respecter le déroulement prévu de l’entretien?</w:t>
      </w:r>
    </w:p>
    <w:p w14:paraId="02C939DA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7CBD0608" w14:textId="77777777" w:rsidR="00D26F50" w:rsidRDefault="00D26F50"/>
    <w:p w14:paraId="7A9D56B1" w14:textId="77777777" w:rsidR="00D26F50" w:rsidRDefault="00E907A9">
      <w:pPr>
        <w:rPr>
          <w:b/>
        </w:rPr>
      </w:pPr>
      <w:r>
        <w:rPr>
          <w:b/>
        </w:rPr>
        <w:t>Avez-vous réussi cet entretien?</w:t>
      </w:r>
    </w:p>
    <w:p w14:paraId="0113C9E7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6F35514C" w14:textId="77777777" w:rsidR="00D26F50" w:rsidRDefault="00D26F50"/>
    <w:p w14:paraId="6B7CBB28" w14:textId="77777777" w:rsidR="00D26F50" w:rsidRDefault="00E907A9">
      <w:pPr>
        <w:rPr>
          <w:b/>
        </w:rPr>
      </w:pPr>
      <w:r>
        <w:rPr>
          <w:b/>
        </w:rPr>
        <w:t>Comment vous êtes-vous senti dans cette situation?</w:t>
      </w:r>
    </w:p>
    <w:p w14:paraId="2B24DE26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406B31F2" w14:textId="77777777" w:rsidR="00D26F50" w:rsidRDefault="00D26F50"/>
    <w:p w14:paraId="6B67D818" w14:textId="2443F7BC" w:rsidR="00D26F50" w:rsidRDefault="00E907A9">
      <w:pPr>
        <w:rPr>
          <w:b/>
        </w:rPr>
      </w:pPr>
      <w:r>
        <w:rPr>
          <w:b/>
        </w:rPr>
        <w:t>Les quatre principales conclusions de l’entretien d’évaluation</w:t>
      </w:r>
    </w:p>
    <w:p w14:paraId="09D9FFFE" w14:textId="77777777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p w14:paraId="0B3E5CB6" w14:textId="77777777" w:rsidR="00D26F50" w:rsidRDefault="00D26F50"/>
    <w:p w14:paraId="727776C0" w14:textId="77777777" w:rsidR="00D26F50" w:rsidRDefault="00E907A9">
      <w:r>
        <w:br w:type="page"/>
      </w:r>
    </w:p>
    <w:p w14:paraId="6C138C46" w14:textId="77777777" w:rsidR="00D26F50" w:rsidRDefault="00D26F50"/>
    <w:p w14:paraId="44F94241" w14:textId="77777777" w:rsidR="00D26F50" w:rsidRDefault="00E907A9">
      <w:pPr>
        <w:pStyle w:val="Heading2"/>
      </w:pPr>
      <w:bookmarkStart w:id="26" w:name="_Toc41461030"/>
      <w:r>
        <w:t>Bilan</w:t>
      </w:r>
      <w:r>
        <w:t>/conclusion</w:t>
      </w:r>
      <w:bookmarkEnd w:id="26"/>
    </w:p>
    <w:p w14:paraId="026ED471" w14:textId="70D8A314" w:rsidR="00D26F50" w:rsidRDefault="00E907A9">
      <w:r>
        <w:t>(</w:t>
      </w:r>
      <w:proofErr w:type="gramStart"/>
      <w:r>
        <w:t>texte</w:t>
      </w:r>
      <w:proofErr w:type="gramEnd"/>
      <w:r>
        <w:t>)</w:t>
      </w:r>
    </w:p>
    <w:sectPr w:rsidR="00D26F50">
      <w:headerReference w:type="default" r:id="rId8"/>
      <w:footerReference w:type="default" r:id="rId9"/>
      <w:pgSz w:w="11906" w:h="16838" w:code="9"/>
      <w:pgMar w:top="1418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60BDF" w14:textId="77777777" w:rsidR="00E907A9" w:rsidRDefault="00E907A9">
      <w:pPr>
        <w:spacing w:line="240" w:lineRule="auto"/>
      </w:pPr>
      <w:r>
        <w:separator/>
      </w:r>
    </w:p>
  </w:endnote>
  <w:endnote w:type="continuationSeparator" w:id="0">
    <w:p w14:paraId="18ABA84E" w14:textId="77777777" w:rsidR="00E907A9" w:rsidRDefault="00E90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529"/>
      <w:gridCol w:w="1546"/>
    </w:tblGrid>
    <w:tr w:rsidR="00D26F50" w14:paraId="147AD5D5" w14:textId="77777777">
      <w:trPr>
        <w:trHeight w:val="281"/>
      </w:trPr>
      <w:tc>
        <w:tcPr>
          <w:tcW w:w="1701" w:type="dxa"/>
          <w:vAlign w:val="bottom"/>
        </w:tcPr>
        <w:p w14:paraId="19E3F9E2" w14:textId="026479FD" w:rsidR="00D26F50" w:rsidRDefault="00E907A9">
          <w:pPr>
            <w:pStyle w:val="Footer"/>
            <w:rPr>
              <w:i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481C61" w:rsidRPr="00481C61">
            <w:rPr>
              <w:b/>
              <w:bCs/>
              <w:noProof/>
              <w:lang w:val="de-DE"/>
            </w:rPr>
            <w:t>11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481C61" w:rsidRPr="00481C61">
            <w:rPr>
              <w:b/>
              <w:bCs/>
              <w:noProof/>
              <w:lang w:val="de-DE"/>
            </w:rPr>
            <w:t>11</w:t>
          </w:r>
          <w:r>
            <w:rPr>
              <w:b/>
              <w:bCs/>
            </w:rPr>
            <w:fldChar w:fldCharType="end"/>
          </w:r>
        </w:p>
      </w:tc>
      <w:tc>
        <w:tcPr>
          <w:tcW w:w="5529" w:type="dxa"/>
          <w:vAlign w:val="bottom"/>
        </w:tcPr>
        <w:p w14:paraId="59F60A2C" w14:textId="77777777" w:rsidR="00D26F50" w:rsidRDefault="00E907A9">
          <w:pPr>
            <w:pStyle w:val="Footer"/>
            <w:jc w:val="center"/>
            <w:rPr>
              <w:i/>
            </w:rPr>
          </w:pPr>
          <w:r>
            <w:rPr>
              <w:i/>
            </w:rPr>
            <w:t>Documentation</w:t>
          </w:r>
        </w:p>
      </w:tc>
      <w:tc>
        <w:tcPr>
          <w:tcW w:w="1546" w:type="dxa"/>
          <w:vAlign w:val="bottom"/>
        </w:tcPr>
        <w:p w14:paraId="4EF1273B" w14:textId="77777777" w:rsidR="00D26F50" w:rsidRDefault="00D26F50">
          <w:pPr>
            <w:pStyle w:val="Footer"/>
            <w:jc w:val="right"/>
          </w:pPr>
        </w:p>
      </w:tc>
    </w:tr>
  </w:tbl>
  <w:p w14:paraId="476A0639" w14:textId="77777777" w:rsidR="00D26F50" w:rsidRDefault="00D26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5106" w14:textId="77777777" w:rsidR="00E907A9" w:rsidRDefault="00E907A9">
      <w:pPr>
        <w:spacing w:line="240" w:lineRule="auto"/>
      </w:pPr>
      <w:r>
        <w:separator/>
      </w:r>
    </w:p>
  </w:footnote>
  <w:footnote w:type="continuationSeparator" w:id="0">
    <w:p w14:paraId="0250CD5B" w14:textId="77777777" w:rsidR="00E907A9" w:rsidRDefault="00E90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3814"/>
    </w:tblGrid>
    <w:tr w:rsidR="00D26F50" w14:paraId="6B681AA2" w14:textId="77777777">
      <w:trPr>
        <w:trHeight w:val="284"/>
      </w:trPr>
      <w:tc>
        <w:tcPr>
          <w:tcW w:w="4962" w:type="dxa"/>
        </w:tcPr>
        <w:p w14:paraId="44E70AF3" w14:textId="77777777" w:rsidR="00D26F50" w:rsidRDefault="00E907A9">
          <w:pPr>
            <w:pStyle w:val="Header"/>
          </w:pPr>
          <w:r>
            <w:t>Travail d’approfondissement personnel de formateur/formatrice dans les entreprises formatrices</w:t>
          </w:r>
        </w:p>
      </w:tc>
      <w:tc>
        <w:tcPr>
          <w:tcW w:w="3814" w:type="dxa"/>
        </w:tcPr>
        <w:p w14:paraId="6E9BD5DB" w14:textId="6A0229FE" w:rsidR="00D26F50" w:rsidRDefault="00E907A9">
          <w:pPr>
            <w:pStyle w:val="Header"/>
            <w:jc w:val="right"/>
          </w:pPr>
          <w:r>
            <w:t>Prénom Nom</w:t>
          </w:r>
        </w:p>
      </w:tc>
    </w:tr>
  </w:tbl>
  <w:p w14:paraId="13D29E3C" w14:textId="77777777" w:rsidR="00D26F50" w:rsidRDefault="00D2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3695B"/>
    <w:multiLevelType w:val="multilevel"/>
    <w:tmpl w:val="2C94AD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B7"/>
    <w:rsid w:val="00070292"/>
    <w:rsid w:val="000A0D8C"/>
    <w:rsid w:val="000B0839"/>
    <w:rsid w:val="000E44FF"/>
    <w:rsid w:val="0013100B"/>
    <w:rsid w:val="001B3FC5"/>
    <w:rsid w:val="002751B7"/>
    <w:rsid w:val="00287692"/>
    <w:rsid w:val="002B26CE"/>
    <w:rsid w:val="002E4653"/>
    <w:rsid w:val="003213A3"/>
    <w:rsid w:val="0039576B"/>
    <w:rsid w:val="003F689F"/>
    <w:rsid w:val="003F741C"/>
    <w:rsid w:val="00461F8D"/>
    <w:rsid w:val="00481356"/>
    <w:rsid w:val="00481C61"/>
    <w:rsid w:val="00495255"/>
    <w:rsid w:val="004958E4"/>
    <w:rsid w:val="004B24DF"/>
    <w:rsid w:val="005A3BBC"/>
    <w:rsid w:val="005F2094"/>
    <w:rsid w:val="00613D3B"/>
    <w:rsid w:val="006354F2"/>
    <w:rsid w:val="006A357C"/>
    <w:rsid w:val="006B27BD"/>
    <w:rsid w:val="006B2CC7"/>
    <w:rsid w:val="006C3840"/>
    <w:rsid w:val="006E61A3"/>
    <w:rsid w:val="006E709F"/>
    <w:rsid w:val="006F5A64"/>
    <w:rsid w:val="007018C6"/>
    <w:rsid w:val="00722D61"/>
    <w:rsid w:val="007B2F7A"/>
    <w:rsid w:val="007D5E04"/>
    <w:rsid w:val="00806135"/>
    <w:rsid w:val="00837B2B"/>
    <w:rsid w:val="00843FF7"/>
    <w:rsid w:val="00852464"/>
    <w:rsid w:val="00944956"/>
    <w:rsid w:val="00954A75"/>
    <w:rsid w:val="00963F92"/>
    <w:rsid w:val="00966362"/>
    <w:rsid w:val="00992C66"/>
    <w:rsid w:val="00993D0D"/>
    <w:rsid w:val="009A1D94"/>
    <w:rsid w:val="009A4745"/>
    <w:rsid w:val="009B45D8"/>
    <w:rsid w:val="009C5421"/>
    <w:rsid w:val="009F0E12"/>
    <w:rsid w:val="009F1098"/>
    <w:rsid w:val="009F3D21"/>
    <w:rsid w:val="009F5A6D"/>
    <w:rsid w:val="00A15370"/>
    <w:rsid w:val="00AA7294"/>
    <w:rsid w:val="00AC1CEF"/>
    <w:rsid w:val="00AD13A5"/>
    <w:rsid w:val="00AD2877"/>
    <w:rsid w:val="00AD5362"/>
    <w:rsid w:val="00AF31DA"/>
    <w:rsid w:val="00B125A7"/>
    <w:rsid w:val="00B51649"/>
    <w:rsid w:val="00BA37C8"/>
    <w:rsid w:val="00C474AE"/>
    <w:rsid w:val="00CD60FE"/>
    <w:rsid w:val="00D13A3F"/>
    <w:rsid w:val="00D26F50"/>
    <w:rsid w:val="00D62E4A"/>
    <w:rsid w:val="00DA3773"/>
    <w:rsid w:val="00DB7781"/>
    <w:rsid w:val="00DC106F"/>
    <w:rsid w:val="00DD222B"/>
    <w:rsid w:val="00DE0401"/>
    <w:rsid w:val="00DE5D2E"/>
    <w:rsid w:val="00E30E34"/>
    <w:rsid w:val="00E72AB9"/>
    <w:rsid w:val="00E80EFF"/>
    <w:rsid w:val="00E907A9"/>
    <w:rsid w:val="00E913ED"/>
    <w:rsid w:val="00F03646"/>
    <w:rsid w:val="00F73F4D"/>
    <w:rsid w:val="00F814C5"/>
    <w:rsid w:val="00FA3B7B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6CFEE"/>
  <w15:chartTrackingRefBased/>
  <w15:docId w15:val="{F6733FF2-7AA3-4CFA-A184-71972C88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EF"/>
    <w:pPr>
      <w:spacing w:after="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E12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F9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D0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8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8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8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8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8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8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1B7"/>
  </w:style>
  <w:style w:type="paragraph" w:styleId="Footer">
    <w:name w:val="footer"/>
    <w:basedOn w:val="Normal"/>
    <w:link w:val="FooterChar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1B7"/>
  </w:style>
  <w:style w:type="table" w:styleId="TableGrid">
    <w:name w:val="Table Grid"/>
    <w:basedOn w:val="TableNormal"/>
    <w:uiPriority w:val="39"/>
    <w:rsid w:val="0027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0E12"/>
    <w:rPr>
      <w:rFonts w:eastAsiaTheme="majorEastAsia" w:cstheme="majorBidi"/>
      <w:b/>
      <w:sz w:val="2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F0E12"/>
    <w:pPr>
      <w:tabs>
        <w:tab w:val="left" w:pos="660"/>
        <w:tab w:val="right" w:leader="dot" w:pos="8776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070292"/>
    <w:pPr>
      <w:numPr>
        <w:numId w:val="0"/>
      </w:numPr>
      <w:spacing w:line="259" w:lineRule="auto"/>
      <w:outlineLvl w:val="9"/>
    </w:pPr>
    <w:rPr>
      <w:lang w:eastAsia="de-CH"/>
    </w:rPr>
  </w:style>
  <w:style w:type="paragraph" w:styleId="TOC2">
    <w:name w:val="toc 2"/>
    <w:basedOn w:val="Normal"/>
    <w:next w:val="Normal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paragraph" w:styleId="TOC3">
    <w:name w:val="toc 3"/>
    <w:basedOn w:val="Normal"/>
    <w:next w:val="Normal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963F92"/>
    <w:rPr>
      <w:rFonts w:eastAsiaTheme="majorEastAsia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D0D"/>
    <w:rPr>
      <w:rFonts w:eastAsiaTheme="majorEastAsia" w:cstheme="majorBidi"/>
      <w:b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8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8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8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8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8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7029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A3B7B"/>
    <w:pPr>
      <w:spacing w:before="120" w:after="60" w:line="240" w:lineRule="auto"/>
      <w:contextualSpacing/>
    </w:pPr>
    <w:rPr>
      <w:rFonts w:eastAsiaTheme="majorEastAsia" w:cstheme="majorBidi"/>
      <w:b/>
      <w:sz w:val="2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3B7B"/>
    <w:rPr>
      <w:rFonts w:eastAsiaTheme="majorEastAsia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66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6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5E61-0FBF-46DA-859B-2D138D6C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1138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VSSM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User</cp:lastModifiedBy>
  <cp:revision>2</cp:revision>
  <cp:lastPrinted>2017-08-03T13:16:00Z</cp:lastPrinted>
  <dcterms:created xsi:type="dcterms:W3CDTF">2020-05-27T05:37:00Z</dcterms:created>
  <dcterms:modified xsi:type="dcterms:W3CDTF">2020-05-27T05:37:00Z</dcterms:modified>
</cp:coreProperties>
</file>